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3713C9" w14:textId="4377385D" w:rsidR="00514882" w:rsidRPr="00F1776D" w:rsidRDefault="00F358A0">
      <w:pPr>
        <w:jc w:val="center"/>
        <w:rPr>
          <w:color w:val="auto"/>
        </w:rPr>
      </w:pPr>
      <w:r w:rsidRPr="00F1776D">
        <w:rPr>
          <w:rFonts w:ascii="Arial" w:eastAsia="Arial" w:hAnsi="Arial" w:cs="Arial"/>
          <w:b/>
          <w:color w:val="auto"/>
          <w:sz w:val="28"/>
          <w:szCs w:val="28"/>
          <w:u w:val="single"/>
        </w:rPr>
        <w:t>Arts Committee Meeting</w:t>
      </w:r>
    </w:p>
    <w:p w14:paraId="4FFEB034" w14:textId="00A2681F" w:rsidR="00514882" w:rsidRPr="00F1776D" w:rsidRDefault="00D263FF">
      <w:pPr>
        <w:jc w:val="center"/>
        <w:rPr>
          <w:color w:val="auto"/>
        </w:rPr>
      </w:pPr>
      <w:r w:rsidRPr="00F1776D">
        <w:rPr>
          <w:rFonts w:ascii="Arial" w:eastAsia="Arial" w:hAnsi="Arial" w:cs="Arial"/>
          <w:b/>
          <w:color w:val="auto"/>
          <w:sz w:val="32"/>
          <w:szCs w:val="32"/>
        </w:rPr>
        <w:t>Agenda</w:t>
      </w:r>
      <w:r w:rsidR="002F57F4">
        <w:rPr>
          <w:rFonts w:ascii="Arial" w:eastAsia="Arial" w:hAnsi="Arial" w:cs="Arial"/>
          <w:b/>
          <w:color w:val="auto"/>
          <w:sz w:val="32"/>
          <w:szCs w:val="32"/>
        </w:rPr>
        <w:t xml:space="preserve"> Minutes</w:t>
      </w:r>
    </w:p>
    <w:p w14:paraId="78BA9ED8" w14:textId="77777777" w:rsidR="00514882" w:rsidRDefault="00514882">
      <w:pPr>
        <w:jc w:val="center"/>
      </w:pPr>
    </w:p>
    <w:p w14:paraId="2A6CAA26" w14:textId="2C95AC00" w:rsidR="00514882" w:rsidRDefault="00B30DA7">
      <w:r>
        <w:rPr>
          <w:rFonts w:ascii="Arial" w:eastAsia="Arial" w:hAnsi="Arial" w:cs="Arial"/>
          <w:b/>
        </w:rPr>
        <w:t xml:space="preserve">Meeting Date: </w:t>
      </w:r>
      <w:r w:rsidR="0072431E">
        <w:rPr>
          <w:rFonts w:ascii="Arial" w:eastAsia="Arial" w:hAnsi="Arial" w:cs="Arial"/>
          <w:b/>
        </w:rPr>
        <w:t>March</w:t>
      </w:r>
      <w:r>
        <w:rPr>
          <w:rFonts w:ascii="Arial" w:eastAsia="Arial" w:hAnsi="Arial" w:cs="Arial"/>
          <w:b/>
        </w:rPr>
        <w:t xml:space="preserve"> 6</w:t>
      </w:r>
      <w:r w:rsidR="009B6083">
        <w:rPr>
          <w:rFonts w:ascii="Arial" w:eastAsia="Arial" w:hAnsi="Arial" w:cs="Arial"/>
          <w:b/>
        </w:rPr>
        <w:t>,</w:t>
      </w:r>
      <w:r>
        <w:rPr>
          <w:rFonts w:ascii="Arial" w:eastAsia="Arial" w:hAnsi="Arial" w:cs="Arial"/>
          <w:b/>
        </w:rPr>
        <w:t xml:space="preserve"> </w:t>
      </w:r>
      <w:r w:rsidR="009B6083">
        <w:rPr>
          <w:rFonts w:ascii="Arial" w:eastAsia="Arial" w:hAnsi="Arial" w:cs="Arial"/>
          <w:b/>
        </w:rPr>
        <w:t>2017</w:t>
      </w:r>
    </w:p>
    <w:p w14:paraId="25C83A04" w14:textId="2B88568C" w:rsidR="00514882" w:rsidRPr="00F1776D" w:rsidRDefault="00D263FF">
      <w:pPr>
        <w:rPr>
          <w:color w:val="000000" w:themeColor="text1"/>
        </w:rPr>
      </w:pPr>
      <w:r>
        <w:rPr>
          <w:rFonts w:ascii="Arial" w:eastAsia="Arial" w:hAnsi="Arial" w:cs="Arial"/>
          <w:b/>
        </w:rPr>
        <w:t xml:space="preserve">Meeting Time:  </w:t>
      </w:r>
      <w:r w:rsidR="0072431E">
        <w:rPr>
          <w:rFonts w:ascii="Arial" w:eastAsia="Arial" w:hAnsi="Arial" w:cs="Arial"/>
          <w:b/>
          <w:color w:val="000000" w:themeColor="text1"/>
        </w:rPr>
        <w:t>7</w:t>
      </w:r>
      <w:r w:rsidR="009B6083" w:rsidRPr="00F1776D">
        <w:rPr>
          <w:rFonts w:ascii="Arial" w:eastAsia="Arial" w:hAnsi="Arial" w:cs="Arial"/>
          <w:b/>
          <w:color w:val="000000" w:themeColor="text1"/>
        </w:rPr>
        <w:t>PM</w:t>
      </w:r>
    </w:p>
    <w:p w14:paraId="0D666680" w14:textId="09B04107" w:rsidR="00514882" w:rsidRPr="00F1776D" w:rsidRDefault="00D263FF">
      <w:pPr>
        <w:rPr>
          <w:color w:val="000000" w:themeColor="text1"/>
        </w:rPr>
      </w:pPr>
      <w:r w:rsidRPr="00F1776D">
        <w:rPr>
          <w:rFonts w:ascii="Arial" w:eastAsia="Arial" w:hAnsi="Arial" w:cs="Arial"/>
          <w:b/>
          <w:color w:val="000000" w:themeColor="text1"/>
        </w:rPr>
        <w:t>Meeting Location</w:t>
      </w:r>
      <w:r w:rsidR="0072431E">
        <w:rPr>
          <w:rFonts w:ascii="Arial" w:eastAsia="Arial" w:hAnsi="Arial" w:cs="Arial"/>
          <w:b/>
          <w:color w:val="000000" w:themeColor="text1"/>
        </w:rPr>
        <w:t xml:space="preserve"> The Lincoln</w:t>
      </w:r>
      <w:r w:rsidR="00E7074E">
        <w:rPr>
          <w:rFonts w:ascii="Arial" w:eastAsia="Arial" w:hAnsi="Arial" w:cs="Arial"/>
          <w:b/>
          <w:color w:val="000000" w:themeColor="text1"/>
        </w:rPr>
        <w:t xml:space="preserve"> </w:t>
      </w:r>
      <w:r w:rsidR="0072431E" w:rsidRPr="00E732E3">
        <w:rPr>
          <w:rFonts w:ascii="Arial Narrow" w:hAnsi="Arial Narrow" w:cs="Arial"/>
          <w:sz w:val="22"/>
          <w:szCs w:val="22"/>
        </w:rPr>
        <w:t xml:space="preserve">2536 Lincoln Blvd, Venice, CA 90291; </w:t>
      </w:r>
      <w:hyperlink r:id="rId7" w:tooltip="Call via Hangouts" w:history="1">
        <w:r w:rsidR="0072431E" w:rsidRPr="00E732E3">
          <w:rPr>
            <w:rFonts w:ascii="Arial Narrow" w:hAnsi="Arial Narrow" w:cs="Arial"/>
            <w:sz w:val="22"/>
            <w:szCs w:val="22"/>
            <w:shd w:val="clear" w:color="auto" w:fill="FFFFFF"/>
          </w:rPr>
          <w:t>(310) 822-1715</w:t>
        </w:r>
      </w:hyperlink>
    </w:p>
    <w:p w14:paraId="2C76F513" w14:textId="7DA6A18F" w:rsidR="00514882" w:rsidRPr="00F1776D" w:rsidRDefault="00D263FF">
      <w:pPr>
        <w:rPr>
          <w:color w:val="000000" w:themeColor="text1"/>
        </w:rPr>
      </w:pPr>
      <w:r w:rsidRPr="00F1776D">
        <w:rPr>
          <w:rFonts w:ascii="Arial" w:eastAsia="Arial" w:hAnsi="Arial" w:cs="Arial"/>
          <w:b/>
          <w:color w:val="000000" w:themeColor="text1"/>
        </w:rPr>
        <w:t xml:space="preserve">Contact:  </w:t>
      </w:r>
      <w:r w:rsidR="009B6083" w:rsidRPr="00F1776D">
        <w:rPr>
          <w:rFonts w:ascii="Arial" w:eastAsia="Arial" w:hAnsi="Arial" w:cs="Arial"/>
          <w:b/>
          <w:color w:val="000000" w:themeColor="text1"/>
        </w:rPr>
        <w:t>Sunny.Bak</w:t>
      </w:r>
      <w:r w:rsidRPr="00F1776D">
        <w:rPr>
          <w:rFonts w:ascii="Arial" w:eastAsia="Arial" w:hAnsi="Arial" w:cs="Arial"/>
          <w:b/>
          <w:color w:val="000000" w:themeColor="text1"/>
        </w:rPr>
        <w:t>@venicenc.org</w:t>
      </w:r>
    </w:p>
    <w:p w14:paraId="6AA492B2" w14:textId="77777777" w:rsidR="00514882" w:rsidRPr="00871766" w:rsidRDefault="00514882">
      <w:pPr>
        <w:rPr>
          <w:color w:val="000000" w:themeColor="text1"/>
        </w:rPr>
      </w:pPr>
    </w:p>
    <w:p w14:paraId="469CAABA" w14:textId="040AEF90" w:rsidR="00514882" w:rsidRDefault="0072431E">
      <w:pPr>
        <w:numPr>
          <w:ilvl w:val="0"/>
          <w:numId w:val="1"/>
        </w:numPr>
        <w:ind w:hanging="360"/>
        <w:contextualSpacing/>
        <w:rPr>
          <w:rFonts w:ascii="Arial" w:eastAsia="Arial" w:hAnsi="Arial" w:cs="Arial"/>
          <w:sz w:val="22"/>
          <w:szCs w:val="22"/>
        </w:rPr>
      </w:pPr>
      <w:r>
        <w:rPr>
          <w:rFonts w:ascii="Arial" w:eastAsia="Arial" w:hAnsi="Arial" w:cs="Arial"/>
          <w:b/>
          <w:color w:val="000000" w:themeColor="text1"/>
          <w:sz w:val="22"/>
          <w:szCs w:val="22"/>
        </w:rPr>
        <w:t>7</w:t>
      </w:r>
      <w:r w:rsidR="00AD7EC1">
        <w:rPr>
          <w:rFonts w:ascii="Arial" w:eastAsia="Arial" w:hAnsi="Arial" w:cs="Arial"/>
          <w:b/>
          <w:color w:val="000000" w:themeColor="text1"/>
          <w:sz w:val="22"/>
          <w:szCs w:val="22"/>
        </w:rPr>
        <w:t xml:space="preserve"> </w:t>
      </w:r>
      <w:r w:rsidR="002B07FB">
        <w:rPr>
          <w:rFonts w:ascii="Arial" w:eastAsia="Arial" w:hAnsi="Arial" w:cs="Arial"/>
          <w:b/>
          <w:color w:val="000000" w:themeColor="text1"/>
          <w:sz w:val="22"/>
          <w:szCs w:val="22"/>
        </w:rPr>
        <w:t>:10</w:t>
      </w:r>
      <w:r w:rsidR="009B6083" w:rsidRPr="00871766">
        <w:rPr>
          <w:rFonts w:ascii="Arial" w:eastAsia="Arial" w:hAnsi="Arial" w:cs="Arial"/>
          <w:b/>
          <w:color w:val="000000" w:themeColor="text1"/>
          <w:sz w:val="22"/>
          <w:szCs w:val="22"/>
        </w:rPr>
        <w:t>PM</w:t>
      </w:r>
      <w:r w:rsidR="00D263FF" w:rsidRPr="00871766">
        <w:rPr>
          <w:rFonts w:ascii="Arial" w:eastAsia="Arial" w:hAnsi="Arial" w:cs="Arial"/>
          <w:b/>
          <w:color w:val="000000" w:themeColor="text1"/>
          <w:sz w:val="22"/>
          <w:szCs w:val="22"/>
        </w:rPr>
        <w:t xml:space="preserve"> </w:t>
      </w:r>
      <w:r w:rsidR="00D263FF">
        <w:rPr>
          <w:rFonts w:ascii="Arial" w:eastAsia="Arial" w:hAnsi="Arial" w:cs="Arial"/>
          <w:b/>
          <w:sz w:val="22"/>
          <w:szCs w:val="22"/>
        </w:rPr>
        <w:t>– Call to Order and Roll Call</w:t>
      </w:r>
    </w:p>
    <w:tbl>
      <w:tblPr>
        <w:tblStyle w:val="a"/>
        <w:tblW w:w="88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712"/>
        <w:gridCol w:w="3234"/>
        <w:gridCol w:w="1186"/>
      </w:tblGrid>
      <w:tr w:rsidR="00514882" w14:paraId="2E5F49DB" w14:textId="77777777">
        <w:trPr>
          <w:trHeight w:val="260"/>
        </w:trPr>
        <w:tc>
          <w:tcPr>
            <w:tcW w:w="3708" w:type="dxa"/>
          </w:tcPr>
          <w:p w14:paraId="034E8946" w14:textId="09499624" w:rsidR="00514882" w:rsidRPr="00871766" w:rsidRDefault="009B6083">
            <w:pPr>
              <w:rPr>
                <w:color w:val="auto"/>
              </w:rPr>
            </w:pPr>
            <w:r w:rsidRPr="00871766">
              <w:rPr>
                <w:rFonts w:ascii="Arial" w:eastAsia="Arial" w:hAnsi="Arial" w:cs="Arial"/>
                <w:b/>
                <w:color w:val="auto"/>
                <w:sz w:val="22"/>
                <w:szCs w:val="22"/>
              </w:rPr>
              <w:t>Sunny Bak</w:t>
            </w:r>
            <w:r w:rsidR="002F57F4">
              <w:rPr>
                <w:rFonts w:ascii="Arial" w:eastAsia="Arial" w:hAnsi="Arial" w:cs="Arial"/>
                <w:b/>
                <w:color w:val="auto"/>
                <w:sz w:val="22"/>
                <w:szCs w:val="22"/>
              </w:rPr>
              <w:t xml:space="preserve"> Chair</w:t>
            </w:r>
          </w:p>
        </w:tc>
        <w:tc>
          <w:tcPr>
            <w:tcW w:w="712" w:type="dxa"/>
          </w:tcPr>
          <w:p w14:paraId="76F504E3" w14:textId="32D82C1B" w:rsidR="00514882" w:rsidRDefault="002B07FB">
            <w:r>
              <w:t>X</w:t>
            </w:r>
          </w:p>
        </w:tc>
        <w:tc>
          <w:tcPr>
            <w:tcW w:w="3234" w:type="dxa"/>
          </w:tcPr>
          <w:p w14:paraId="30C97D17" w14:textId="485867AD" w:rsidR="00514882" w:rsidRDefault="002B07FB">
            <w:r>
              <w:t>Gary Palmer</w:t>
            </w:r>
          </w:p>
        </w:tc>
        <w:tc>
          <w:tcPr>
            <w:tcW w:w="1186" w:type="dxa"/>
          </w:tcPr>
          <w:p w14:paraId="3CD0B93E" w14:textId="0E611A3C" w:rsidR="00514882" w:rsidRDefault="002F57F4">
            <w:r>
              <w:t>x</w:t>
            </w:r>
          </w:p>
        </w:tc>
      </w:tr>
      <w:tr w:rsidR="00514882" w14:paraId="20CAC258" w14:textId="77777777">
        <w:trPr>
          <w:trHeight w:val="240"/>
        </w:trPr>
        <w:tc>
          <w:tcPr>
            <w:tcW w:w="3708" w:type="dxa"/>
          </w:tcPr>
          <w:p w14:paraId="18A1113B" w14:textId="6BA8038B" w:rsidR="00514882" w:rsidRPr="00871766" w:rsidRDefault="00514882">
            <w:pPr>
              <w:rPr>
                <w:color w:val="auto"/>
              </w:rPr>
            </w:pPr>
          </w:p>
        </w:tc>
        <w:tc>
          <w:tcPr>
            <w:tcW w:w="712" w:type="dxa"/>
          </w:tcPr>
          <w:p w14:paraId="761EC086" w14:textId="77777777" w:rsidR="00514882" w:rsidRDefault="00514882"/>
        </w:tc>
        <w:tc>
          <w:tcPr>
            <w:tcW w:w="3234" w:type="dxa"/>
          </w:tcPr>
          <w:p w14:paraId="14CCC872" w14:textId="028E4519" w:rsidR="00514882" w:rsidRDefault="002B07FB">
            <w:r>
              <w:t>Lauren Doyle</w:t>
            </w:r>
          </w:p>
        </w:tc>
        <w:tc>
          <w:tcPr>
            <w:tcW w:w="1186" w:type="dxa"/>
          </w:tcPr>
          <w:p w14:paraId="0F328952" w14:textId="3E3819FB" w:rsidR="00514882" w:rsidRDefault="002F57F4">
            <w:r>
              <w:t>x</w:t>
            </w:r>
          </w:p>
        </w:tc>
      </w:tr>
      <w:tr w:rsidR="00514882" w14:paraId="365CE0BC" w14:textId="77777777" w:rsidTr="002B07FB">
        <w:trPr>
          <w:trHeight w:val="296"/>
        </w:trPr>
        <w:tc>
          <w:tcPr>
            <w:tcW w:w="3708" w:type="dxa"/>
          </w:tcPr>
          <w:p w14:paraId="1D8E5C40" w14:textId="6711A264" w:rsidR="00514882" w:rsidRPr="00871766" w:rsidRDefault="009B6083">
            <w:pPr>
              <w:rPr>
                <w:color w:val="auto"/>
              </w:rPr>
            </w:pPr>
            <w:r w:rsidRPr="00871766">
              <w:rPr>
                <w:rFonts w:ascii="Arial" w:eastAsia="Arial" w:hAnsi="Arial" w:cs="Arial"/>
                <w:b/>
                <w:color w:val="auto"/>
                <w:sz w:val="22"/>
                <w:szCs w:val="22"/>
              </w:rPr>
              <w:t>Sandra Zebi</w:t>
            </w:r>
            <w:r w:rsidR="002F57F4">
              <w:rPr>
                <w:rFonts w:ascii="Arial" w:eastAsia="Arial" w:hAnsi="Arial" w:cs="Arial"/>
                <w:b/>
                <w:color w:val="auto"/>
                <w:sz w:val="22"/>
                <w:szCs w:val="22"/>
              </w:rPr>
              <w:t xml:space="preserve"> Co-chair</w:t>
            </w:r>
          </w:p>
        </w:tc>
        <w:tc>
          <w:tcPr>
            <w:tcW w:w="712" w:type="dxa"/>
          </w:tcPr>
          <w:p w14:paraId="7975B227" w14:textId="2A20D357" w:rsidR="00514882" w:rsidRDefault="002B07FB">
            <w:r>
              <w:t>X</w:t>
            </w:r>
          </w:p>
        </w:tc>
        <w:tc>
          <w:tcPr>
            <w:tcW w:w="3234" w:type="dxa"/>
          </w:tcPr>
          <w:p w14:paraId="33407722" w14:textId="77777777" w:rsidR="00514882" w:rsidRDefault="00514882"/>
        </w:tc>
        <w:tc>
          <w:tcPr>
            <w:tcW w:w="1186" w:type="dxa"/>
          </w:tcPr>
          <w:p w14:paraId="4B271BA8" w14:textId="77777777" w:rsidR="00514882" w:rsidRDefault="00514882"/>
        </w:tc>
      </w:tr>
      <w:tr w:rsidR="00514882" w14:paraId="5CDE7DC2" w14:textId="77777777" w:rsidTr="002B07FB">
        <w:trPr>
          <w:trHeight w:val="278"/>
        </w:trPr>
        <w:tc>
          <w:tcPr>
            <w:tcW w:w="3708" w:type="dxa"/>
          </w:tcPr>
          <w:p w14:paraId="24266AEF" w14:textId="49758A80" w:rsidR="00514882" w:rsidRPr="00871766" w:rsidRDefault="00AD7EC1">
            <w:pPr>
              <w:rPr>
                <w:color w:val="auto"/>
              </w:rPr>
            </w:pPr>
            <w:r>
              <w:rPr>
                <w:rFonts w:ascii="Arial" w:eastAsia="Arial" w:hAnsi="Arial" w:cs="Arial"/>
                <w:b/>
                <w:color w:val="auto"/>
                <w:sz w:val="22"/>
                <w:szCs w:val="22"/>
              </w:rPr>
              <w:t>Federico Ceballos</w:t>
            </w:r>
          </w:p>
        </w:tc>
        <w:tc>
          <w:tcPr>
            <w:tcW w:w="712" w:type="dxa"/>
          </w:tcPr>
          <w:p w14:paraId="70E1161B" w14:textId="77777777" w:rsidR="00514882" w:rsidRDefault="00514882"/>
        </w:tc>
        <w:tc>
          <w:tcPr>
            <w:tcW w:w="3234" w:type="dxa"/>
          </w:tcPr>
          <w:p w14:paraId="061A0E5C" w14:textId="77777777" w:rsidR="00514882" w:rsidRDefault="00514882"/>
        </w:tc>
        <w:tc>
          <w:tcPr>
            <w:tcW w:w="1186" w:type="dxa"/>
          </w:tcPr>
          <w:p w14:paraId="30A59F56" w14:textId="77777777" w:rsidR="00514882" w:rsidRDefault="00514882"/>
        </w:tc>
      </w:tr>
      <w:tr w:rsidR="00514882" w14:paraId="5C4BDA58" w14:textId="77777777">
        <w:trPr>
          <w:trHeight w:val="260"/>
        </w:trPr>
        <w:tc>
          <w:tcPr>
            <w:tcW w:w="3708" w:type="dxa"/>
          </w:tcPr>
          <w:p w14:paraId="5E8B5B4F" w14:textId="15550D72" w:rsidR="00514882" w:rsidRPr="00871766" w:rsidRDefault="00AD7EC1">
            <w:pPr>
              <w:rPr>
                <w:color w:val="auto"/>
              </w:rPr>
            </w:pPr>
            <w:r>
              <w:rPr>
                <w:rFonts w:ascii="Arial" w:eastAsia="Arial" w:hAnsi="Arial" w:cs="Arial"/>
                <w:b/>
                <w:color w:val="auto"/>
                <w:sz w:val="22"/>
                <w:szCs w:val="22"/>
              </w:rPr>
              <w:t>Carmen</w:t>
            </w:r>
            <w:r w:rsidR="002B07FB">
              <w:rPr>
                <w:rFonts w:ascii="Arial" w:eastAsia="Arial" w:hAnsi="Arial" w:cs="Arial"/>
                <w:b/>
                <w:color w:val="auto"/>
                <w:sz w:val="22"/>
                <w:szCs w:val="22"/>
              </w:rPr>
              <w:t xml:space="preserve"> Navarro</w:t>
            </w:r>
            <w:r w:rsidR="002F57F4">
              <w:rPr>
                <w:rFonts w:ascii="Arial" w:eastAsia="Arial" w:hAnsi="Arial" w:cs="Arial"/>
                <w:b/>
                <w:color w:val="auto"/>
                <w:sz w:val="22"/>
                <w:szCs w:val="22"/>
              </w:rPr>
              <w:t xml:space="preserve"> </w:t>
            </w:r>
            <w:r w:rsidR="00555516">
              <w:rPr>
                <w:rFonts w:ascii="Arial" w:eastAsia="Arial" w:hAnsi="Arial" w:cs="Arial"/>
                <w:b/>
                <w:color w:val="auto"/>
                <w:sz w:val="22"/>
                <w:szCs w:val="22"/>
              </w:rPr>
              <w:t>chair</w:t>
            </w:r>
          </w:p>
        </w:tc>
        <w:tc>
          <w:tcPr>
            <w:tcW w:w="712" w:type="dxa"/>
          </w:tcPr>
          <w:p w14:paraId="233ACBC1" w14:textId="65B5A1BE" w:rsidR="00514882" w:rsidRDefault="002B07FB">
            <w:r>
              <w:t>X</w:t>
            </w:r>
          </w:p>
        </w:tc>
        <w:tc>
          <w:tcPr>
            <w:tcW w:w="3234" w:type="dxa"/>
          </w:tcPr>
          <w:p w14:paraId="21A76DBA" w14:textId="77777777" w:rsidR="00514882" w:rsidRDefault="00514882"/>
        </w:tc>
        <w:tc>
          <w:tcPr>
            <w:tcW w:w="1186" w:type="dxa"/>
          </w:tcPr>
          <w:p w14:paraId="2F293E68" w14:textId="77777777" w:rsidR="00514882" w:rsidRDefault="00514882"/>
        </w:tc>
      </w:tr>
      <w:tr w:rsidR="00514882" w14:paraId="77B9FB42" w14:textId="77777777">
        <w:trPr>
          <w:trHeight w:val="240"/>
        </w:trPr>
        <w:tc>
          <w:tcPr>
            <w:tcW w:w="3708" w:type="dxa"/>
          </w:tcPr>
          <w:p w14:paraId="65045582" w14:textId="77777777" w:rsidR="00514882" w:rsidRDefault="00514882"/>
        </w:tc>
        <w:tc>
          <w:tcPr>
            <w:tcW w:w="712" w:type="dxa"/>
          </w:tcPr>
          <w:p w14:paraId="72513982" w14:textId="77777777" w:rsidR="00514882" w:rsidRDefault="00514882"/>
        </w:tc>
        <w:tc>
          <w:tcPr>
            <w:tcW w:w="3234" w:type="dxa"/>
          </w:tcPr>
          <w:p w14:paraId="311835E6" w14:textId="77777777" w:rsidR="00514882" w:rsidRDefault="00D263FF">
            <w:r>
              <w:rPr>
                <w:rFonts w:ascii="Arial" w:eastAsia="Arial" w:hAnsi="Arial" w:cs="Arial"/>
                <w:b/>
                <w:sz w:val="22"/>
                <w:szCs w:val="22"/>
              </w:rPr>
              <w:t>Ira Koslow (ex-officio)</w:t>
            </w:r>
          </w:p>
        </w:tc>
        <w:tc>
          <w:tcPr>
            <w:tcW w:w="1186" w:type="dxa"/>
          </w:tcPr>
          <w:p w14:paraId="08D89432" w14:textId="77777777" w:rsidR="00514882" w:rsidRDefault="00514882"/>
        </w:tc>
      </w:tr>
    </w:tbl>
    <w:p w14:paraId="34E8FC8D" w14:textId="77777777" w:rsidR="00514882" w:rsidRDefault="00514882"/>
    <w:p w14:paraId="692D8483" w14:textId="3CD37FF4"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2B07FB">
        <w:rPr>
          <w:rFonts w:ascii="Arial" w:eastAsia="Arial" w:hAnsi="Arial" w:cs="Arial"/>
          <w:b/>
          <w:sz w:val="22"/>
          <w:szCs w:val="22"/>
        </w:rPr>
        <w:t>:1</w:t>
      </w:r>
      <w:r>
        <w:rPr>
          <w:rFonts w:ascii="Arial" w:eastAsia="Arial" w:hAnsi="Arial" w:cs="Arial"/>
          <w:b/>
          <w:sz w:val="22"/>
          <w:szCs w:val="22"/>
        </w:rPr>
        <w:t>5 PM</w:t>
      </w:r>
      <w:r w:rsidR="00D263FF">
        <w:rPr>
          <w:rFonts w:ascii="Arial" w:eastAsia="Arial" w:hAnsi="Arial" w:cs="Arial"/>
          <w:b/>
          <w:sz w:val="22"/>
          <w:szCs w:val="22"/>
        </w:rPr>
        <w:t xml:space="preserve"> – Approve Agenda as presented or amended</w:t>
      </w:r>
      <w:r w:rsidR="008F165E">
        <w:rPr>
          <w:rFonts w:ascii="Arial" w:eastAsia="Arial" w:hAnsi="Arial" w:cs="Arial"/>
          <w:b/>
          <w:sz w:val="22"/>
          <w:szCs w:val="22"/>
        </w:rPr>
        <w:t xml:space="preserve"> SB SZ</w:t>
      </w:r>
    </w:p>
    <w:p w14:paraId="124186E2" w14:textId="5CADCA35"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2B07FB">
        <w:rPr>
          <w:rFonts w:ascii="Arial" w:eastAsia="Arial" w:hAnsi="Arial" w:cs="Arial"/>
          <w:b/>
          <w:sz w:val="22"/>
          <w:szCs w:val="22"/>
        </w:rPr>
        <w:t>:1</w:t>
      </w:r>
      <w:r w:rsidR="00D263FF">
        <w:rPr>
          <w:rFonts w:ascii="Arial" w:eastAsia="Arial" w:hAnsi="Arial" w:cs="Arial"/>
          <w:b/>
          <w:sz w:val="22"/>
          <w:szCs w:val="22"/>
        </w:rPr>
        <w:t xml:space="preserve">6 </w:t>
      </w:r>
      <w:r>
        <w:rPr>
          <w:rFonts w:ascii="Arial" w:eastAsia="Arial" w:hAnsi="Arial" w:cs="Arial"/>
          <w:b/>
          <w:sz w:val="22"/>
          <w:szCs w:val="22"/>
        </w:rPr>
        <w:t>PM</w:t>
      </w:r>
      <w:r w:rsidR="00D263FF">
        <w:rPr>
          <w:rFonts w:ascii="Arial" w:eastAsia="Arial" w:hAnsi="Arial" w:cs="Arial"/>
          <w:b/>
          <w:sz w:val="22"/>
          <w:szCs w:val="22"/>
        </w:rPr>
        <w:t xml:space="preserve"> – Approve Minutes of last meeting as presented or amended</w:t>
      </w:r>
    </w:p>
    <w:p w14:paraId="76E05827" w14:textId="18E09A85" w:rsidR="00514882" w:rsidRPr="00AC6D77"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2B07FB">
        <w:rPr>
          <w:rFonts w:ascii="Arial" w:eastAsia="Arial" w:hAnsi="Arial" w:cs="Arial"/>
          <w:b/>
          <w:sz w:val="22"/>
          <w:szCs w:val="22"/>
        </w:rPr>
        <w:t>:1</w:t>
      </w:r>
      <w:r w:rsidR="00D263FF">
        <w:rPr>
          <w:rFonts w:ascii="Arial" w:eastAsia="Arial" w:hAnsi="Arial" w:cs="Arial"/>
          <w:b/>
          <w:sz w:val="22"/>
          <w:szCs w:val="22"/>
        </w:rPr>
        <w:t xml:space="preserve">7 </w:t>
      </w:r>
      <w:r>
        <w:rPr>
          <w:rFonts w:ascii="Arial" w:eastAsia="Arial" w:hAnsi="Arial" w:cs="Arial"/>
          <w:b/>
          <w:sz w:val="22"/>
          <w:szCs w:val="22"/>
        </w:rPr>
        <w:t>PM</w:t>
      </w:r>
      <w:r w:rsidR="00D263FF">
        <w:rPr>
          <w:rFonts w:ascii="Arial" w:eastAsia="Arial" w:hAnsi="Arial" w:cs="Arial"/>
          <w:b/>
          <w:sz w:val="22"/>
          <w:szCs w:val="22"/>
        </w:rPr>
        <w:t xml:space="preserve"> – ANNOUNCEMENTS</w:t>
      </w:r>
      <w:r w:rsidR="008F165E">
        <w:rPr>
          <w:rFonts w:ascii="Arial" w:eastAsia="Arial" w:hAnsi="Arial" w:cs="Arial"/>
          <w:b/>
          <w:sz w:val="22"/>
          <w:szCs w:val="22"/>
        </w:rPr>
        <w:t xml:space="preserve"> SB SZ</w:t>
      </w:r>
    </w:p>
    <w:p w14:paraId="56797E08" w14:textId="77777777" w:rsidR="006A1C65" w:rsidRPr="006A1C65" w:rsidRDefault="00AC6D77">
      <w:pPr>
        <w:numPr>
          <w:ilvl w:val="0"/>
          <w:numId w:val="1"/>
        </w:numPr>
        <w:ind w:hanging="360"/>
        <w:contextualSpacing/>
        <w:rPr>
          <w:rFonts w:ascii="Arial" w:eastAsia="Arial" w:hAnsi="Arial" w:cs="Arial"/>
          <w:sz w:val="22"/>
          <w:szCs w:val="22"/>
        </w:rPr>
      </w:pPr>
      <w:r>
        <w:rPr>
          <w:rFonts w:ascii="Arial" w:eastAsia="Arial" w:hAnsi="Arial" w:cs="Arial"/>
          <w:b/>
          <w:sz w:val="22"/>
          <w:szCs w:val="22"/>
        </w:rPr>
        <w:t>Sunny Bak is doing the Venice Art Crawl</w:t>
      </w:r>
      <w:r w:rsidR="006A1C65">
        <w:rPr>
          <w:rFonts w:ascii="Arial" w:eastAsia="Arial" w:hAnsi="Arial" w:cs="Arial"/>
          <w:b/>
          <w:sz w:val="22"/>
          <w:szCs w:val="22"/>
        </w:rPr>
        <w:t xml:space="preserve"> March 16</w:t>
      </w:r>
    </w:p>
    <w:p w14:paraId="2CED809E" w14:textId="594846ED" w:rsidR="00AC6D77" w:rsidRDefault="00AC6D77" w:rsidP="006A1C65">
      <w:pPr>
        <w:ind w:left="720"/>
        <w:contextualSpacing/>
        <w:rPr>
          <w:rFonts w:ascii="Arial" w:eastAsia="Arial" w:hAnsi="Arial" w:cs="Arial"/>
          <w:sz w:val="22"/>
          <w:szCs w:val="22"/>
        </w:rPr>
      </w:pPr>
      <w:r>
        <w:rPr>
          <w:rFonts w:ascii="Arial" w:eastAsia="Arial" w:hAnsi="Arial" w:cs="Arial"/>
          <w:b/>
          <w:sz w:val="22"/>
          <w:szCs w:val="22"/>
        </w:rPr>
        <w:t xml:space="preserve"> Carmen is doing Turf</w:t>
      </w:r>
      <w:r w:rsidR="002F57F4">
        <w:rPr>
          <w:rFonts w:ascii="Arial" w:eastAsia="Arial" w:hAnsi="Arial" w:cs="Arial"/>
          <w:b/>
          <w:sz w:val="22"/>
          <w:szCs w:val="22"/>
        </w:rPr>
        <w:t>,</w:t>
      </w:r>
      <w:r>
        <w:rPr>
          <w:rFonts w:ascii="Arial" w:eastAsia="Arial" w:hAnsi="Arial" w:cs="Arial"/>
          <w:b/>
          <w:sz w:val="22"/>
          <w:szCs w:val="22"/>
        </w:rPr>
        <w:t xml:space="preserve"> a community based theatre show</w:t>
      </w:r>
      <w:r w:rsidR="006A1C65">
        <w:rPr>
          <w:rFonts w:ascii="Arial" w:eastAsia="Arial" w:hAnsi="Arial" w:cs="Arial"/>
          <w:b/>
          <w:sz w:val="22"/>
          <w:szCs w:val="22"/>
        </w:rPr>
        <w:t xml:space="preserve"> this summer in Oakwood Park</w:t>
      </w:r>
      <w:r w:rsidR="002F57F4">
        <w:rPr>
          <w:rFonts w:ascii="Arial" w:eastAsia="Arial" w:hAnsi="Arial" w:cs="Arial"/>
          <w:b/>
          <w:sz w:val="22"/>
          <w:szCs w:val="22"/>
        </w:rPr>
        <w:t xml:space="preserve"> She will be looking to the committee for outreach</w:t>
      </w:r>
    </w:p>
    <w:p w14:paraId="17A2B805" w14:textId="5D72B484"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 xml:space="preserve">:10 </w:t>
      </w:r>
      <w:r>
        <w:rPr>
          <w:rFonts w:ascii="Arial" w:eastAsia="Arial" w:hAnsi="Arial" w:cs="Arial"/>
          <w:b/>
          <w:sz w:val="22"/>
          <w:szCs w:val="22"/>
        </w:rPr>
        <w:t>PM</w:t>
      </w:r>
      <w:r w:rsidR="00D263FF">
        <w:rPr>
          <w:rFonts w:ascii="Arial" w:eastAsia="Arial" w:hAnsi="Arial" w:cs="Arial"/>
          <w:b/>
          <w:sz w:val="22"/>
          <w:szCs w:val="22"/>
        </w:rPr>
        <w:t xml:space="preserve">-- PUBLIC COMMENT </w:t>
      </w:r>
      <w:r w:rsidR="008F165E">
        <w:rPr>
          <w:rFonts w:ascii="Arial" w:eastAsia="Arial" w:hAnsi="Arial" w:cs="Arial"/>
          <w:b/>
          <w:sz w:val="22"/>
          <w:szCs w:val="22"/>
        </w:rPr>
        <w:t xml:space="preserve"> Carmen asked about the Arts District</w:t>
      </w:r>
      <w:r w:rsidR="003D0774">
        <w:rPr>
          <w:rFonts w:ascii="Arial" w:eastAsia="Arial" w:hAnsi="Arial" w:cs="Arial"/>
          <w:b/>
          <w:sz w:val="22"/>
          <w:szCs w:val="22"/>
        </w:rPr>
        <w:t xml:space="preserve"> </w:t>
      </w:r>
    </w:p>
    <w:p w14:paraId="587A685D" w14:textId="148412E8" w:rsidR="00514882" w:rsidRPr="00BC59DD"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:15</w:t>
      </w:r>
      <w:r>
        <w:rPr>
          <w:rFonts w:ascii="Arial" w:eastAsia="Arial" w:hAnsi="Arial" w:cs="Arial"/>
          <w:b/>
          <w:sz w:val="22"/>
          <w:szCs w:val="22"/>
        </w:rPr>
        <w:t>PM</w:t>
      </w:r>
      <w:r w:rsidR="00D263FF">
        <w:rPr>
          <w:rFonts w:ascii="Arial" w:eastAsia="Arial" w:hAnsi="Arial" w:cs="Arial"/>
          <w:b/>
          <w:sz w:val="22"/>
          <w:szCs w:val="22"/>
        </w:rPr>
        <w:t xml:space="preserve"> – Chair Report</w:t>
      </w:r>
      <w:r w:rsidR="002F57F4">
        <w:rPr>
          <w:rFonts w:ascii="Arial" w:eastAsia="Arial" w:hAnsi="Arial" w:cs="Arial"/>
          <w:b/>
          <w:sz w:val="22"/>
          <w:szCs w:val="22"/>
        </w:rPr>
        <w:t xml:space="preserve"> Sunny reported she did not secure a date for June for the VNC Arts event. She will go to parks and Rec with Carmen this week.</w:t>
      </w:r>
    </w:p>
    <w:p w14:paraId="45182C83" w14:textId="77777777" w:rsidR="00BC59DD" w:rsidRDefault="00BC59DD" w:rsidP="00555516">
      <w:pPr>
        <w:ind w:left="360"/>
        <w:contextualSpacing/>
        <w:rPr>
          <w:rFonts w:ascii="Arial" w:eastAsia="Arial" w:hAnsi="Arial" w:cs="Arial"/>
          <w:sz w:val="22"/>
          <w:szCs w:val="22"/>
        </w:rPr>
      </w:pPr>
    </w:p>
    <w:p w14:paraId="6B029BBD" w14:textId="7EF7E7C0"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Pr>
          <w:rFonts w:ascii="Arial" w:eastAsia="Arial" w:hAnsi="Arial" w:cs="Arial"/>
          <w:b/>
          <w:sz w:val="22"/>
          <w:szCs w:val="22"/>
        </w:rPr>
        <w:t>:20  PM</w:t>
      </w:r>
      <w:r w:rsidR="00D263FF">
        <w:rPr>
          <w:rFonts w:ascii="Arial" w:eastAsia="Arial" w:hAnsi="Arial" w:cs="Arial"/>
          <w:b/>
          <w:sz w:val="22"/>
          <w:szCs w:val="22"/>
        </w:rPr>
        <w:t xml:space="preserve"> -- Item for Discussion and Possible Action – Motion </w:t>
      </w:r>
    </w:p>
    <w:p w14:paraId="62124E42" w14:textId="55B5D96F" w:rsidR="00CD5000" w:rsidRDefault="00555516" w:rsidP="00CD5000">
      <w:pPr>
        <w:pStyle w:val="p1"/>
        <w:numPr>
          <w:ilvl w:val="1"/>
          <w:numId w:val="1"/>
        </w:numPr>
        <w:rPr>
          <w:rStyle w:val="s2"/>
        </w:rPr>
      </w:pPr>
      <w:r>
        <w:rPr>
          <w:rStyle w:val="s2"/>
        </w:rPr>
        <w:t xml:space="preserve">Introductions to </w:t>
      </w:r>
      <w:r w:rsidR="00774FC6">
        <w:rPr>
          <w:rStyle w:val="s2"/>
        </w:rPr>
        <w:t>arts committee</w:t>
      </w:r>
    </w:p>
    <w:p w14:paraId="56DA113D" w14:textId="29D617CA" w:rsidR="00CD5000" w:rsidRDefault="000C56DD" w:rsidP="00CD5000">
      <w:pPr>
        <w:pStyle w:val="p1"/>
        <w:numPr>
          <w:ilvl w:val="2"/>
          <w:numId w:val="1"/>
        </w:numPr>
        <w:ind w:firstLine="0"/>
        <w:rPr>
          <w:rStyle w:val="s2"/>
        </w:rPr>
      </w:pPr>
      <w:r>
        <w:rPr>
          <w:rStyle w:val="s2"/>
        </w:rPr>
        <w:t>Carmen discussed issue about affordable housing for</w:t>
      </w:r>
      <w:r w:rsidR="00422977">
        <w:rPr>
          <w:rStyle w:val="s2"/>
        </w:rPr>
        <w:t xml:space="preserve"> artists</w:t>
      </w:r>
      <w:r w:rsidR="002F57F4">
        <w:rPr>
          <w:rStyle w:val="s2"/>
        </w:rPr>
        <w:t>.</w:t>
      </w:r>
    </w:p>
    <w:p w14:paraId="69C0D3D6" w14:textId="10DD65E7" w:rsidR="00582F68" w:rsidRDefault="002F57F4" w:rsidP="00CD5000">
      <w:pPr>
        <w:pStyle w:val="p1"/>
        <w:numPr>
          <w:ilvl w:val="2"/>
          <w:numId w:val="1"/>
        </w:numPr>
        <w:ind w:firstLine="0"/>
        <w:rPr>
          <w:rStyle w:val="s2"/>
        </w:rPr>
      </w:pPr>
      <w:r>
        <w:rPr>
          <w:rStyle w:val="s2"/>
        </w:rPr>
        <w:t xml:space="preserve">The committee discussed whether a </w:t>
      </w:r>
      <w:r w:rsidR="00422977">
        <w:rPr>
          <w:rStyle w:val="s2"/>
        </w:rPr>
        <w:t>Motion</w:t>
      </w:r>
      <w:r>
        <w:rPr>
          <w:rStyle w:val="s2"/>
        </w:rPr>
        <w:t xml:space="preserve"> </w:t>
      </w:r>
      <w:r w:rsidR="00422977">
        <w:rPr>
          <w:rStyle w:val="s2"/>
        </w:rPr>
        <w:t xml:space="preserve">to take position on supporting the unhoused </w:t>
      </w:r>
      <w:r w:rsidR="00126785">
        <w:rPr>
          <w:rStyle w:val="s2"/>
        </w:rPr>
        <w:t xml:space="preserve">local </w:t>
      </w:r>
      <w:r w:rsidR="00422977">
        <w:rPr>
          <w:rStyle w:val="s2"/>
        </w:rPr>
        <w:t>artists getting</w:t>
      </w:r>
      <w:r w:rsidR="00C406DC">
        <w:rPr>
          <w:rStyle w:val="s2"/>
        </w:rPr>
        <w:t xml:space="preserve"> affordable</w:t>
      </w:r>
      <w:r w:rsidR="00422977">
        <w:rPr>
          <w:rStyle w:val="s2"/>
        </w:rPr>
        <w:t xml:space="preserve"> </w:t>
      </w:r>
      <w:r w:rsidR="00801B0B">
        <w:rPr>
          <w:rStyle w:val="s2"/>
        </w:rPr>
        <w:t>housing and work living space in t</w:t>
      </w:r>
      <w:r w:rsidR="00126785">
        <w:rPr>
          <w:rStyle w:val="s2"/>
        </w:rPr>
        <w:t>he VCH creating a arts district with community gall</w:t>
      </w:r>
      <w:r>
        <w:rPr>
          <w:rStyle w:val="s2"/>
        </w:rPr>
        <w:t>ery space made by local artists could be drafted,</w:t>
      </w:r>
    </w:p>
    <w:p w14:paraId="6B316976" w14:textId="68ED2A56" w:rsidR="00C65540" w:rsidRDefault="00C406DC" w:rsidP="00CD5000">
      <w:pPr>
        <w:pStyle w:val="p1"/>
        <w:numPr>
          <w:ilvl w:val="2"/>
          <w:numId w:val="1"/>
        </w:numPr>
        <w:ind w:firstLine="0"/>
        <w:rPr>
          <w:rStyle w:val="s2"/>
        </w:rPr>
      </w:pPr>
      <w:r>
        <w:rPr>
          <w:rStyle w:val="s2"/>
        </w:rPr>
        <w:t>Gary recommended teaching workshops as a way for artists to give back.</w:t>
      </w:r>
    </w:p>
    <w:p w14:paraId="78F8B37A" w14:textId="2E338AFC" w:rsidR="00582F68" w:rsidRDefault="00BD71F9" w:rsidP="00CD5000">
      <w:pPr>
        <w:pStyle w:val="p1"/>
        <w:numPr>
          <w:ilvl w:val="2"/>
          <w:numId w:val="1"/>
        </w:numPr>
        <w:ind w:firstLine="0"/>
      </w:pPr>
      <w:r>
        <w:rPr>
          <w:rStyle w:val="s2"/>
        </w:rPr>
        <w:t>Sunny will ask George, Ivan and Will to help craft a mot</w:t>
      </w:r>
      <w:r w:rsidR="00852027">
        <w:rPr>
          <w:rStyle w:val="s2"/>
        </w:rPr>
        <w:t>i</w:t>
      </w:r>
      <w:r>
        <w:rPr>
          <w:rStyle w:val="s2"/>
        </w:rPr>
        <w:t>on</w:t>
      </w:r>
      <w:r w:rsidR="00852027">
        <w:rPr>
          <w:rStyle w:val="s2"/>
        </w:rPr>
        <w:t>.</w:t>
      </w:r>
    </w:p>
    <w:p w14:paraId="4BC2AC2F" w14:textId="77777777" w:rsidR="00555516" w:rsidRDefault="00392E9C" w:rsidP="00CD5000">
      <w:pPr>
        <w:pStyle w:val="p2"/>
        <w:numPr>
          <w:ilvl w:val="2"/>
          <w:numId w:val="1"/>
        </w:numPr>
        <w:ind w:firstLine="0"/>
      </w:pPr>
      <w:r>
        <w:t>Report on outreach to artists for the June event</w:t>
      </w:r>
      <w:r w:rsidR="00412E2E">
        <w:t>.</w:t>
      </w:r>
      <w:r w:rsidR="00B751FA">
        <w:t xml:space="preserve"> Apply to city for</w:t>
      </w:r>
      <w:r w:rsidR="00000B22">
        <w:t xml:space="preserve"> </w:t>
      </w:r>
      <w:r w:rsidR="006C5603">
        <w:t>June event. Make a banner for the event sitting.</w:t>
      </w:r>
      <w:r w:rsidR="00555516">
        <w:t xml:space="preserve"> </w:t>
      </w:r>
    </w:p>
    <w:p w14:paraId="06D34A8C" w14:textId="7AF198BE" w:rsidR="00307F1C" w:rsidRDefault="00555516" w:rsidP="00CD5000">
      <w:pPr>
        <w:pStyle w:val="p2"/>
        <w:numPr>
          <w:ilvl w:val="2"/>
          <w:numId w:val="1"/>
        </w:numPr>
        <w:ind w:firstLine="0"/>
      </w:pPr>
      <w:r>
        <w:t>Motion to have a June art and music event on the Ocean front walk. Approved voted 3-0</w:t>
      </w:r>
      <w:bookmarkStart w:id="0" w:name="_GoBack"/>
      <w:bookmarkEnd w:id="0"/>
    </w:p>
    <w:p w14:paraId="50D260ED" w14:textId="77777777" w:rsidR="00801B0B" w:rsidRDefault="00801B0B" w:rsidP="006C5603">
      <w:pPr>
        <w:pStyle w:val="p2"/>
        <w:ind w:left="2160"/>
      </w:pPr>
    </w:p>
    <w:p w14:paraId="16C61CB2" w14:textId="3997EBBC" w:rsidR="00514882" w:rsidRPr="00CD5000" w:rsidRDefault="0072431E" w:rsidP="00392E9C">
      <w:pPr>
        <w:ind w:left="720"/>
        <w:contextualSpacing/>
        <w:rPr>
          <w:rFonts w:ascii="Arial" w:eastAsia="Arial" w:hAnsi="Arial" w:cs="Arial"/>
          <w:sz w:val="22"/>
          <w:szCs w:val="22"/>
        </w:rPr>
      </w:pPr>
      <w:r>
        <w:rPr>
          <w:rFonts w:ascii="Arial" w:eastAsia="Arial" w:hAnsi="Arial" w:cs="Arial"/>
          <w:b/>
          <w:sz w:val="22"/>
          <w:szCs w:val="22"/>
        </w:rPr>
        <w:t>7</w:t>
      </w:r>
      <w:r w:rsidR="00CD5000">
        <w:rPr>
          <w:rFonts w:ascii="Arial" w:eastAsia="Arial" w:hAnsi="Arial" w:cs="Arial"/>
          <w:b/>
          <w:sz w:val="22"/>
          <w:szCs w:val="22"/>
        </w:rPr>
        <w:t>:30</w:t>
      </w:r>
      <w:r w:rsidR="00871766">
        <w:rPr>
          <w:rFonts w:ascii="Arial" w:eastAsia="Arial" w:hAnsi="Arial" w:cs="Arial"/>
          <w:b/>
          <w:sz w:val="22"/>
          <w:szCs w:val="22"/>
        </w:rPr>
        <w:t xml:space="preserve"> PM</w:t>
      </w:r>
      <w:r w:rsidR="00CD5000">
        <w:rPr>
          <w:rFonts w:ascii="Arial" w:eastAsia="Arial" w:hAnsi="Arial" w:cs="Arial"/>
          <w:b/>
          <w:sz w:val="22"/>
          <w:szCs w:val="22"/>
        </w:rPr>
        <w:t xml:space="preserve"> -- Old</w:t>
      </w:r>
      <w:r w:rsidR="00D263FF">
        <w:rPr>
          <w:rFonts w:ascii="Arial" w:eastAsia="Arial" w:hAnsi="Arial" w:cs="Arial"/>
          <w:b/>
          <w:sz w:val="22"/>
          <w:szCs w:val="22"/>
        </w:rPr>
        <w:t xml:space="preserve"> Business</w:t>
      </w:r>
    </w:p>
    <w:p w14:paraId="0FA70B9C" w14:textId="46EE5284" w:rsidR="00CD5000" w:rsidRPr="00CD5000" w:rsidRDefault="0072431E" w:rsidP="00CD5000">
      <w:pPr>
        <w:numPr>
          <w:ilvl w:val="0"/>
          <w:numId w:val="1"/>
        </w:numPr>
        <w:ind w:hanging="360"/>
        <w:contextualSpacing/>
        <w:rPr>
          <w:rFonts w:ascii="Arial" w:eastAsia="Arial" w:hAnsi="Arial" w:cs="Arial"/>
          <w:sz w:val="22"/>
          <w:szCs w:val="22"/>
        </w:rPr>
      </w:pPr>
      <w:r>
        <w:rPr>
          <w:rFonts w:ascii="Arial" w:eastAsia="Arial" w:hAnsi="Arial" w:cs="Arial"/>
          <w:b/>
          <w:sz w:val="22"/>
          <w:szCs w:val="22"/>
        </w:rPr>
        <w:t>7</w:t>
      </w:r>
      <w:r w:rsidR="00CD5000">
        <w:rPr>
          <w:rFonts w:ascii="Arial" w:eastAsia="Arial" w:hAnsi="Arial" w:cs="Arial"/>
          <w:b/>
          <w:sz w:val="22"/>
          <w:szCs w:val="22"/>
        </w:rPr>
        <w:t>:35 PM – New Business</w:t>
      </w:r>
    </w:p>
    <w:p w14:paraId="1E90EE20" w14:textId="7A5365FF" w:rsidR="00CD5000" w:rsidRDefault="002F57F4" w:rsidP="00CD5000">
      <w:pPr>
        <w:numPr>
          <w:ilvl w:val="1"/>
          <w:numId w:val="1"/>
        </w:numPr>
        <w:contextualSpacing/>
        <w:rPr>
          <w:rFonts w:ascii="Arial" w:eastAsia="Arial" w:hAnsi="Arial" w:cs="Arial"/>
          <w:sz w:val="22"/>
          <w:szCs w:val="22"/>
        </w:rPr>
      </w:pPr>
      <w:r>
        <w:rPr>
          <w:rFonts w:ascii="Arial" w:eastAsia="Arial" w:hAnsi="Arial" w:cs="Arial"/>
          <w:sz w:val="22"/>
          <w:szCs w:val="22"/>
        </w:rPr>
        <w:t xml:space="preserve">Meet at the Lincoln 2536 Lincoln Blvd.  next month April 3 7PM </w:t>
      </w:r>
      <w:r w:rsidR="000D4806">
        <w:rPr>
          <w:rFonts w:ascii="Arial" w:eastAsia="Arial" w:hAnsi="Arial" w:cs="Arial"/>
          <w:sz w:val="22"/>
          <w:szCs w:val="22"/>
        </w:rPr>
        <w:t>Nextdoor.</w:t>
      </w:r>
    </w:p>
    <w:p w14:paraId="59A612FC" w14:textId="6C7CE4C4" w:rsidR="000D4806" w:rsidRPr="00CD5000" w:rsidRDefault="002F57F4" w:rsidP="00CD5000">
      <w:pPr>
        <w:numPr>
          <w:ilvl w:val="1"/>
          <w:numId w:val="1"/>
        </w:numPr>
        <w:contextualSpacing/>
        <w:rPr>
          <w:rFonts w:ascii="Arial" w:eastAsia="Arial" w:hAnsi="Arial" w:cs="Arial"/>
          <w:sz w:val="22"/>
          <w:szCs w:val="22"/>
        </w:rPr>
      </w:pPr>
      <w:r>
        <w:rPr>
          <w:rFonts w:ascii="Arial" w:eastAsia="Arial" w:hAnsi="Arial" w:cs="Arial"/>
          <w:sz w:val="22"/>
          <w:szCs w:val="22"/>
        </w:rPr>
        <w:t>List events on Next Door app</w:t>
      </w:r>
    </w:p>
    <w:p w14:paraId="4947914F" w14:textId="1D7A949B" w:rsidR="00514882" w:rsidRDefault="0072431E" w:rsidP="00CD5000">
      <w:pPr>
        <w:numPr>
          <w:ilvl w:val="0"/>
          <w:numId w:val="1"/>
        </w:numPr>
        <w:ind w:hanging="360"/>
        <w:contextualSpacing/>
        <w:rPr>
          <w:rFonts w:ascii="Arial" w:eastAsia="Arial" w:hAnsi="Arial" w:cs="Arial"/>
          <w:sz w:val="22"/>
          <w:szCs w:val="22"/>
        </w:rPr>
      </w:pPr>
      <w:r>
        <w:rPr>
          <w:rFonts w:ascii="Arial" w:eastAsia="Arial" w:hAnsi="Arial" w:cs="Arial"/>
          <w:b/>
          <w:sz w:val="22"/>
          <w:szCs w:val="22"/>
        </w:rPr>
        <w:lastRenderedPageBreak/>
        <w:t>7</w:t>
      </w:r>
      <w:r w:rsidR="00307F1C">
        <w:rPr>
          <w:rFonts w:ascii="Arial" w:eastAsia="Arial" w:hAnsi="Arial" w:cs="Arial"/>
          <w:b/>
          <w:sz w:val="22"/>
          <w:szCs w:val="22"/>
        </w:rPr>
        <w:t>:45</w:t>
      </w:r>
      <w:r w:rsidR="00871766">
        <w:rPr>
          <w:rFonts w:ascii="Arial" w:eastAsia="Arial" w:hAnsi="Arial" w:cs="Arial"/>
          <w:b/>
          <w:sz w:val="22"/>
          <w:szCs w:val="22"/>
        </w:rPr>
        <w:t xml:space="preserve"> PM</w:t>
      </w:r>
      <w:r w:rsidR="00D263FF">
        <w:rPr>
          <w:rFonts w:ascii="Arial" w:eastAsia="Arial" w:hAnsi="Arial" w:cs="Arial"/>
          <w:b/>
          <w:sz w:val="22"/>
          <w:szCs w:val="22"/>
        </w:rPr>
        <w:t xml:space="preserve"> -- ADJOURN</w:t>
      </w:r>
    </w:p>
    <w:p w14:paraId="599E69D3" w14:textId="77777777" w:rsidR="00514882" w:rsidRDefault="00514882"/>
    <w:p w14:paraId="2D4EB399" w14:textId="77777777" w:rsidR="00514882" w:rsidRDefault="00514882"/>
    <w:p w14:paraId="3F4CB64B" w14:textId="77777777" w:rsidR="00514882" w:rsidRDefault="00514882"/>
    <w:p w14:paraId="7CFA408C" w14:textId="77777777" w:rsidR="00514882" w:rsidRDefault="00514882"/>
    <w:p w14:paraId="278B2AE1" w14:textId="77777777" w:rsidR="00514882" w:rsidRDefault="00514882"/>
    <w:p w14:paraId="20F8C27F" w14:textId="77777777" w:rsidR="00514882" w:rsidRDefault="00D263FF">
      <w:r>
        <w:rPr>
          <w:noProof/>
        </w:rPr>
        <mc:AlternateContent>
          <mc:Choice Requires="wps">
            <w:drawing>
              <wp:anchor distT="0" distB="0" distL="114300" distR="114300" simplePos="0" relativeHeight="251658240" behindDoc="0" locked="0" layoutInCell="0" hidden="0" allowOverlap="1" wp14:anchorId="0A124686" wp14:editId="7A2834CE">
                <wp:simplePos x="0" y="0"/>
                <wp:positionH relativeFrom="margin">
                  <wp:posOffset>0</wp:posOffset>
                </wp:positionH>
                <wp:positionV relativeFrom="paragraph">
                  <wp:posOffset>50800</wp:posOffset>
                </wp:positionV>
                <wp:extent cx="6096000" cy="254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299905" y="3770475"/>
                          <a:ext cx="6092190" cy="19049"/>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622FA" id="_x0000_t32" coordsize="21600,21600" o:spt="32" o:oned="t" path="m,l21600,21600e" filled="f">
                <v:path arrowok="t" fillok="f" o:connecttype="none"/>
                <o:lock v:ext="edit" shapetype="t"/>
              </v:shapetype>
              <v:shape id="Straight Arrow Connector 5" o:spid="_x0000_s1026" type="#_x0000_t32" style="position:absolute;margin-left:0;margin-top:4pt;width:480pt;height:2pt;rotation:180;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" o:allowincell="f" filled="t">
                <v:stroke joinstyle="miter"/>
                <w10:wrap anchorx="margin"/>
              </v:shape>
            </w:pict>
          </mc:Fallback>
        </mc:AlternateContent>
      </w:r>
    </w:p>
    <w:p w14:paraId="024A43EE" w14:textId="3C38197D" w:rsidR="00514882" w:rsidRDefault="00D263FF">
      <w:r>
        <w:rPr>
          <w:rFonts w:ascii="Book Antiqua" w:eastAsia="Book Antiqua" w:hAnsi="Book Antiqua" w:cs="Book Antiqua"/>
          <w:b/>
          <w:color w:val="222222"/>
          <w:sz w:val="18"/>
          <w:szCs w:val="18"/>
        </w:rPr>
        <w:t>PUBLIC INPUT AT NEIGHBORHOOD COUNCIL MEETINGS</w:t>
      </w:r>
      <w:r>
        <w:rPr>
          <w:rFonts w:ascii="Book Antiqua" w:eastAsia="Book Antiqua" w:hAnsi="Book Antiqua" w:cs="Book Antiqua"/>
          <w:color w:val="222222"/>
          <w:sz w:val="18"/>
          <w:szCs w:val="18"/>
        </w:rPr>
        <w:t xml:space="preserve">:  The public is requested to fill out a “Speaker Card” to address the </w:t>
      </w:r>
      <w:r w:rsidR="005F3DF4" w:rsidRPr="005F3DF4">
        <w:rPr>
          <w:rFonts w:ascii="Book Antiqua" w:eastAsia="Book Antiqua" w:hAnsi="Book Antiqua" w:cs="Book Antiqua"/>
          <w:color w:val="000000" w:themeColor="text1"/>
          <w:sz w:val="18"/>
          <w:szCs w:val="18"/>
        </w:rPr>
        <w:t xml:space="preserve">Arts Committee </w:t>
      </w:r>
      <w:r>
        <w:rPr>
          <w:rFonts w:ascii="Book Antiqua" w:eastAsia="Book Antiqua" w:hAnsi="Book Antiqua" w:cs="Book Antiqua"/>
          <w:color w:val="222222"/>
          <w:sz w:val="18"/>
          <w:szCs w:val="18"/>
        </w:rPr>
        <w:t xml:space="preserve">on any agenda item before the </w:t>
      </w:r>
      <w:r w:rsidR="005F3DF4" w:rsidRPr="005F3DF4">
        <w:rPr>
          <w:rFonts w:ascii="Book Antiqua" w:eastAsia="Book Antiqua" w:hAnsi="Book Antiqua" w:cs="Book Antiqua"/>
          <w:color w:val="000000" w:themeColor="text1"/>
          <w:sz w:val="18"/>
          <w:szCs w:val="18"/>
        </w:rPr>
        <w:t>Arts Committee</w:t>
      </w:r>
      <w:r w:rsidR="005F3DF4">
        <w:rPr>
          <w:rFonts w:ascii="Book Antiqua" w:eastAsia="Book Antiqua" w:hAnsi="Book Antiqua" w:cs="Book Antiqua"/>
          <w:color w:val="FF0000"/>
          <w:sz w:val="18"/>
          <w:szCs w:val="18"/>
        </w:rPr>
        <w:t xml:space="preserve"> </w:t>
      </w:r>
      <w:r>
        <w:rPr>
          <w:rFonts w:ascii="Book Antiqua" w:eastAsia="Book Antiqua" w:hAnsi="Book Antiqua" w:cs="Book Antiqua"/>
          <w:color w:val="222222"/>
          <w:sz w:val="18"/>
          <w:szCs w:val="18"/>
        </w:rPr>
        <w:t xml:space="preserve">takes action on an item.  Comments from the public on agenda items will be heard only when the respective item is being considered. Comments from the public on other matters not appearing on the agenda that are within the </w:t>
      </w:r>
      <w:r w:rsidR="005F3DF4" w:rsidRPr="005F3DF4">
        <w:rPr>
          <w:rFonts w:ascii="Book Antiqua" w:eastAsia="Book Antiqua" w:hAnsi="Book Antiqua" w:cs="Book Antiqua"/>
          <w:color w:val="000000" w:themeColor="text1"/>
          <w:sz w:val="18"/>
          <w:szCs w:val="18"/>
        </w:rPr>
        <w:t xml:space="preserve">Arts Committee </w:t>
      </w:r>
      <w:r>
        <w:rPr>
          <w:rFonts w:ascii="Book Antiqua" w:eastAsia="Book Antiqua" w:hAnsi="Book Antiqua" w:cs="Book Antiqua"/>
          <w:color w:val="222222"/>
          <w:sz w:val="18"/>
          <w:szCs w:val="18"/>
        </w:rPr>
        <w:t>jurisdiction will be heard during the General Public Comment period.   Please note that under the Brown Act,</w:t>
      </w:r>
      <w:r w:rsidR="005F3DF4">
        <w:rPr>
          <w:rFonts w:ascii="Book Antiqua" w:eastAsia="Book Antiqua" w:hAnsi="Book Antiqua" w:cs="Book Antiqua"/>
          <w:color w:val="222222"/>
          <w:sz w:val="18"/>
          <w:szCs w:val="18"/>
        </w:rPr>
        <w:t xml:space="preserve"> the</w:t>
      </w:r>
      <w:r>
        <w:rPr>
          <w:rFonts w:ascii="Book Antiqua" w:eastAsia="Book Antiqua" w:hAnsi="Book Antiqua" w:cs="Book Antiqua"/>
          <w:color w:val="222222"/>
          <w:sz w:val="18"/>
          <w:szCs w:val="18"/>
        </w:rPr>
        <w:t xml:space="preserve"> </w:t>
      </w:r>
      <w:r w:rsidR="005F3DF4" w:rsidRPr="00184F0B">
        <w:rPr>
          <w:rFonts w:ascii="Book Antiqua" w:eastAsia="Book Antiqua" w:hAnsi="Book Antiqua" w:cs="Book Antiqua"/>
          <w:color w:val="000000" w:themeColor="text1"/>
          <w:sz w:val="18"/>
          <w:szCs w:val="18"/>
        </w:rPr>
        <w:t>Arts Committee</w:t>
      </w:r>
      <w:r w:rsidR="00184F0B" w:rsidRPr="00184F0B">
        <w:rPr>
          <w:rFonts w:ascii="Book Antiqua" w:eastAsia="Book Antiqua" w:hAnsi="Book Antiqua" w:cs="Book Antiqua"/>
          <w:color w:val="000000" w:themeColor="text1"/>
          <w:sz w:val="18"/>
          <w:szCs w:val="18"/>
        </w:rPr>
        <w:t xml:space="preserve"> </w:t>
      </w:r>
      <w:r>
        <w:rPr>
          <w:rFonts w:ascii="Book Antiqua" w:eastAsia="Book Antiqua" w:hAnsi="Book Antiqua" w:cs="Book Antiqua"/>
          <w:color w:val="222222"/>
          <w:sz w:val="18"/>
          <w:szCs w:val="18"/>
        </w:rPr>
        <w:t xml:space="preserve">is prevented from acting on a matter that you bring to its attention during the General Public Comment period; however, the issue raised by a member of the public may become the subject of a future [committee] meeting.  Public comment is limited to </w:t>
      </w:r>
      <w:r w:rsidR="00184F0B" w:rsidRPr="00184F0B">
        <w:rPr>
          <w:rFonts w:ascii="Book Antiqua" w:eastAsia="Book Antiqua" w:hAnsi="Book Antiqua" w:cs="Book Antiqua"/>
          <w:b/>
          <w:color w:val="000000" w:themeColor="text1"/>
          <w:sz w:val="18"/>
          <w:szCs w:val="18"/>
        </w:rPr>
        <w:t>2</w:t>
      </w:r>
      <w:r w:rsidRPr="00184F0B">
        <w:rPr>
          <w:rFonts w:ascii="Book Antiqua" w:eastAsia="Book Antiqua" w:hAnsi="Book Antiqua" w:cs="Book Antiqua"/>
          <w:color w:val="000000" w:themeColor="text1"/>
          <w:sz w:val="18"/>
          <w:szCs w:val="18"/>
        </w:rPr>
        <w:t xml:space="preserve"> </w:t>
      </w:r>
      <w:r>
        <w:rPr>
          <w:rFonts w:ascii="Book Antiqua" w:eastAsia="Book Antiqua" w:hAnsi="Book Antiqua" w:cs="Book Antiqua"/>
          <w:color w:val="222222"/>
          <w:sz w:val="18"/>
          <w:szCs w:val="18"/>
        </w:rPr>
        <w:t>minutes per speaker, unless adjusted by the presiding officer.</w:t>
      </w:r>
    </w:p>
    <w:p w14:paraId="761CA101" w14:textId="4FA87B66" w:rsidR="00514882" w:rsidRDefault="00D263FF">
      <w:r>
        <w:rPr>
          <w:rFonts w:ascii="Book Antiqua" w:eastAsia="Book Antiqua" w:hAnsi="Book Antiqua" w:cs="Book Antiqua"/>
          <w:b/>
          <w:sz w:val="18"/>
          <w:szCs w:val="18"/>
        </w:rPr>
        <w:t>POSTING</w:t>
      </w:r>
      <w:r>
        <w:rPr>
          <w:rFonts w:ascii="Book Antiqua" w:eastAsia="Book Antiqua" w:hAnsi="Book Antiqua" w:cs="Book Antiqua"/>
          <w:sz w:val="18"/>
          <w:szCs w:val="18"/>
        </w:rPr>
        <w:t xml:space="preserve">:  </w:t>
      </w:r>
      <w:r>
        <w:rPr>
          <w:rFonts w:ascii="Book Antiqua" w:eastAsia="Book Antiqua" w:hAnsi="Book Antiqua" w:cs="Book Antiqua"/>
          <w:i/>
          <w:sz w:val="18"/>
          <w:szCs w:val="18"/>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www.venicenc.org, or at the scheduled meeting.  </w:t>
      </w:r>
      <w:r>
        <w:rPr>
          <w:rFonts w:ascii="Book Antiqua" w:eastAsia="Book Antiqua" w:hAnsi="Book Antiqua" w:cs="Book Antiqua"/>
          <w:color w:val="222222"/>
          <w:sz w:val="18"/>
          <w:szCs w:val="18"/>
        </w:rPr>
        <w:t>You can also receive our agendas via email by subscribing to L.A. City’s Early Notification System at</w:t>
      </w:r>
      <w:r>
        <w:rPr>
          <w:rFonts w:ascii="Book Antiqua" w:eastAsia="Book Antiqua" w:hAnsi="Book Antiqua" w:cs="Book Antiqua"/>
          <w:i/>
          <w:color w:val="222222"/>
          <w:sz w:val="18"/>
          <w:szCs w:val="18"/>
        </w:rPr>
        <w:t xml:space="preserve">  </w:t>
      </w:r>
      <w:hyperlink r:id="rId8">
        <w:r>
          <w:rPr>
            <w:rFonts w:ascii="Book Antiqua" w:eastAsia="Book Antiqua" w:hAnsi="Book Antiqua" w:cs="Book Antiqua"/>
            <w:i/>
            <w:color w:val="1155CC"/>
            <w:sz w:val="18"/>
            <w:szCs w:val="18"/>
            <w:u w:val="single"/>
          </w:rPr>
          <w:t>http://www.lacity.org/government/Subscriptions/NeighborhoodCouncils/index.htm</w:t>
        </w:r>
      </w:hyperlink>
      <w:r>
        <w:rPr>
          <w:rFonts w:ascii="Book Antiqua" w:eastAsia="Book Antiqua" w:hAnsi="Book Antiqua" w:cs="Book Antiqua"/>
          <w:i/>
          <w:color w:val="222222"/>
          <w:sz w:val="18"/>
          <w:szCs w:val="18"/>
        </w:rPr>
        <w:t xml:space="preserve">.  </w:t>
      </w:r>
      <w:r>
        <w:rPr>
          <w:rFonts w:ascii="Book Antiqua" w:eastAsia="Book Antiqua" w:hAnsi="Book Antiqua" w:cs="Book Antiqua"/>
          <w:i/>
          <w:sz w:val="18"/>
          <w:szCs w:val="18"/>
        </w:rPr>
        <w:t xml:space="preserve">In addition, if you would like a copy of any record related to an item on the agenda, please contact </w:t>
      </w:r>
      <w:r w:rsidR="005F3DF4" w:rsidRPr="00184F0B">
        <w:rPr>
          <w:rFonts w:ascii="Book Antiqua" w:eastAsia="Book Antiqua" w:hAnsi="Book Antiqua" w:cs="Book Antiqua"/>
          <w:b/>
          <w:i/>
          <w:color w:val="000000" w:themeColor="text1"/>
          <w:sz w:val="18"/>
          <w:szCs w:val="18"/>
        </w:rPr>
        <w:t>sunny.bak</w:t>
      </w:r>
      <w:r w:rsidRPr="00184F0B">
        <w:rPr>
          <w:rFonts w:ascii="Book Antiqua" w:eastAsia="Book Antiqua" w:hAnsi="Book Antiqua" w:cs="Book Antiqua"/>
          <w:b/>
          <w:i/>
          <w:color w:val="000000" w:themeColor="text1"/>
          <w:sz w:val="18"/>
          <w:szCs w:val="18"/>
        </w:rPr>
        <w:t>@venicenc.org</w:t>
      </w:r>
      <w:r>
        <w:rPr>
          <w:rFonts w:ascii="Book Antiqua" w:eastAsia="Book Antiqua" w:hAnsi="Book Antiqua" w:cs="Book Antiqua"/>
          <w:b/>
          <w:i/>
          <w:color w:val="FF0000"/>
          <w:sz w:val="18"/>
          <w:szCs w:val="18"/>
        </w:rPr>
        <w:t>.</w:t>
      </w:r>
      <w:r>
        <w:rPr>
          <w:rFonts w:ascii="Book Antiqua" w:eastAsia="Book Antiqua" w:hAnsi="Book Antiqua" w:cs="Book Antiqua"/>
          <w:i/>
          <w:sz w:val="18"/>
          <w:szCs w:val="18"/>
        </w:rPr>
        <w:t xml:space="preserve">  </w:t>
      </w:r>
    </w:p>
    <w:p w14:paraId="43598F43" w14:textId="77777777" w:rsidR="00514882" w:rsidRDefault="00D263FF">
      <w:r>
        <w:rPr>
          <w:rFonts w:ascii="Book Antiqua" w:eastAsia="Book Antiqua" w:hAnsi="Book Antiqua" w:cs="Book Antiqua"/>
          <w:b/>
          <w:color w:val="222222"/>
          <w:sz w:val="18"/>
          <w:szCs w:val="18"/>
        </w:rPr>
        <w:t>RECONSIDERATION AND GRIEVANCE PROCESS</w:t>
      </w:r>
      <w:r>
        <w:rPr>
          <w:rFonts w:ascii="Book Antiqua" w:eastAsia="Book Antiqua" w:hAnsi="Book Antiqua" w:cs="Book Antiqua"/>
          <w:color w:val="222222"/>
          <w:sz w:val="18"/>
          <w:szCs w:val="18"/>
        </w:rPr>
        <w:t>:  For information on the VNC’s process for board action reconsideration, stakeholder grievance policy, or any other procedural matters related to this Council, please consult the VNC Bylaws. The Bylaws are available at our Board meetings and our website </w:t>
      </w:r>
      <w:hyperlink r:id="rId9">
        <w:r>
          <w:rPr>
            <w:rFonts w:ascii="Book Antiqua" w:eastAsia="Book Antiqua" w:hAnsi="Book Antiqua" w:cs="Book Antiqua"/>
            <w:color w:val="0000FF"/>
            <w:sz w:val="18"/>
            <w:szCs w:val="18"/>
            <w:u w:val="single"/>
          </w:rPr>
          <w:t>www.venicenc.org</w:t>
        </w:r>
      </w:hyperlink>
      <w:r>
        <w:rPr>
          <w:rFonts w:ascii="Book Antiqua" w:eastAsia="Book Antiqua" w:hAnsi="Book Antiqua" w:cs="Book Antiqua"/>
          <w:color w:val="222222"/>
          <w:sz w:val="18"/>
          <w:szCs w:val="18"/>
        </w:rPr>
        <w:t xml:space="preserve">. </w:t>
      </w:r>
      <w:r>
        <w:rPr>
          <w:rFonts w:ascii="Arial" w:eastAsia="Arial" w:hAnsi="Arial" w:cs="Arial"/>
          <w:color w:val="222222"/>
          <w:sz w:val="18"/>
          <w:szCs w:val="18"/>
        </w:rPr>
        <w:t xml:space="preserve"> </w:t>
      </w:r>
    </w:p>
    <w:p w14:paraId="5DD9DD79" w14:textId="77777777" w:rsidR="00514882" w:rsidRDefault="00D263FF">
      <w:r>
        <w:rPr>
          <w:rFonts w:ascii="Book Antiqua" w:eastAsia="Book Antiqua" w:hAnsi="Book Antiqua" w:cs="Book Antiqua"/>
          <w:b/>
          <w:sz w:val="18"/>
          <w:szCs w:val="18"/>
        </w:rPr>
        <w:t xml:space="preserve">DISABILITY POLICY: </w:t>
      </w:r>
      <w:r>
        <w:rPr>
          <w:rFonts w:ascii="Book Antiqua" w:eastAsia="Book Antiqua" w:hAnsi="Book Antiqua" w:cs="Book Antiqua"/>
          <w:sz w:val="18"/>
          <w:szCs w:val="18"/>
        </w:rPr>
        <w:t>The Venice Neighborhood Council complies with Title II of the Americans with Disabilities Act and does not discriminate on the basis of any disability. Upon request, the Venice Neighborhood Council will provide reasonable accommodations to ensure equal access to its programs, services, and activities. Sign language interpreters, assistive listening devices, or other auxiliary aids and/or services may be provided upon request.</w:t>
      </w:r>
    </w:p>
    <w:sectPr w:rsidR="00514882">
      <w:headerReference w:type="default" r:id="rId10"/>
      <w:footerReference w:type="default" r:id="rId11"/>
      <w:headerReference w:type="first" r:id="rId12"/>
      <w:footerReference w:type="first" r:id="rId13"/>
      <w:pgSz w:w="12240" w:h="15840"/>
      <w:pgMar w:top="1008" w:right="1224" w:bottom="864" w:left="1224"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EC436" w14:textId="77777777" w:rsidR="00A2728E" w:rsidRDefault="00A2728E">
      <w:r>
        <w:separator/>
      </w:r>
    </w:p>
  </w:endnote>
  <w:endnote w:type="continuationSeparator" w:id="0">
    <w:p w14:paraId="02F7EC66" w14:textId="77777777" w:rsidR="00A2728E" w:rsidRDefault="00A2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8FF5" w14:textId="77777777" w:rsidR="00514882" w:rsidRDefault="00514882">
    <w:pPr>
      <w:jc w:val="center"/>
    </w:pPr>
  </w:p>
  <w:p w14:paraId="14B660C8" w14:textId="3274C649" w:rsidR="00514882" w:rsidRDefault="00D263FF">
    <w:pPr>
      <w:jc w:val="center"/>
    </w:pPr>
    <w:r>
      <w:rPr>
        <w:rFonts w:ascii="Arial" w:eastAsia="Arial" w:hAnsi="Arial" w:cs="Arial"/>
        <w:i/>
        <w:sz w:val="18"/>
        <w:szCs w:val="18"/>
      </w:rPr>
      <w:t xml:space="preserve">Page </w:t>
    </w:r>
    <w:r>
      <w:fldChar w:fldCharType="begin"/>
    </w:r>
    <w:r>
      <w:instrText>PAGE</w:instrText>
    </w:r>
    <w:r>
      <w:fldChar w:fldCharType="separate"/>
    </w:r>
    <w:r w:rsidR="00555516">
      <w:rPr>
        <w:noProof/>
      </w:rPr>
      <w:t>2</w:t>
    </w:r>
    <w:r>
      <w:fldChar w:fldCharType="end"/>
    </w:r>
    <w:r>
      <w:rPr>
        <w:rFonts w:ascii="Arial" w:eastAsia="Arial" w:hAnsi="Arial" w:cs="Arial"/>
        <w:i/>
        <w:sz w:val="18"/>
        <w:szCs w:val="18"/>
      </w:rPr>
      <w:t xml:space="preserve"> of </w:t>
    </w:r>
    <w:r>
      <w:fldChar w:fldCharType="begin"/>
    </w:r>
    <w:r>
      <w:instrText>NUMPAGES</w:instrText>
    </w:r>
    <w:r>
      <w:fldChar w:fldCharType="separate"/>
    </w:r>
    <w:r w:rsidR="00555516">
      <w:rPr>
        <w:noProof/>
      </w:rPr>
      <w:t>2</w:t>
    </w:r>
    <w:r>
      <w:fldChar w:fldCharType="end"/>
    </w:r>
  </w:p>
  <w:p w14:paraId="33AB83AB" w14:textId="77777777" w:rsidR="00514882" w:rsidRDefault="00514882">
    <w:pPr>
      <w:jc w:val="center"/>
    </w:pPr>
  </w:p>
  <w:p w14:paraId="55E6F4A3" w14:textId="77777777" w:rsidR="00514882" w:rsidRDefault="00D263FF">
    <w:pPr>
      <w:jc w:val="center"/>
    </w:pPr>
    <w:r>
      <w:rPr>
        <w:rFonts w:ascii="Arial" w:eastAsia="Arial" w:hAnsi="Arial" w:cs="Arial"/>
        <w:i/>
        <w:sz w:val="18"/>
        <w:szCs w:val="18"/>
      </w:rPr>
      <w:t>It's YOUR Venice - get involved!</w:t>
    </w:r>
  </w:p>
  <w:p w14:paraId="1843EFED" w14:textId="77777777" w:rsidR="00514882" w:rsidRDefault="00514882">
    <w:pPr>
      <w:tabs>
        <w:tab w:val="center" w:pos="4320"/>
        <w:tab w:val="right" w:pos="8640"/>
      </w:tabs>
      <w:spacing w:after="7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744C" w14:textId="77777777" w:rsidR="00514882" w:rsidRDefault="00514882">
    <w:pPr>
      <w:jc w:val="center"/>
    </w:pPr>
  </w:p>
  <w:p w14:paraId="29EF3E9C" w14:textId="77777777" w:rsidR="00514882" w:rsidRDefault="00D263FF">
    <w:pPr>
      <w:jc w:val="center"/>
    </w:pPr>
    <w:r>
      <w:rPr>
        <w:rFonts w:ascii="Arial" w:eastAsia="Arial" w:hAnsi="Arial" w:cs="Arial"/>
        <w:i/>
        <w:sz w:val="18"/>
        <w:szCs w:val="18"/>
      </w:rPr>
      <w:t>It's YOUR Venice - get involved!</w:t>
    </w:r>
  </w:p>
  <w:p w14:paraId="5A41A696" w14:textId="77777777" w:rsidR="00514882" w:rsidRDefault="00514882">
    <w:pPr>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F8C1D" w14:textId="77777777" w:rsidR="00A2728E" w:rsidRDefault="00A2728E">
      <w:r>
        <w:separator/>
      </w:r>
    </w:p>
  </w:footnote>
  <w:footnote w:type="continuationSeparator" w:id="0">
    <w:p w14:paraId="6B0A1BC3" w14:textId="77777777" w:rsidR="00A2728E" w:rsidRDefault="00A272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948C" w14:textId="77777777" w:rsidR="00514882" w:rsidRDefault="00D263FF">
    <w:pPr>
      <w:tabs>
        <w:tab w:val="left" w:pos="885"/>
        <w:tab w:val="center" w:pos="4680"/>
      </w:tabs>
      <w:spacing w:before="720"/>
    </w:pPr>
    <w:r>
      <w:rPr>
        <w:sz w:val="48"/>
        <w:szCs w:val="48"/>
      </w:rPr>
      <w:tab/>
    </w:r>
    <w:r>
      <w:rPr>
        <w:sz w:val="48"/>
        <w:szCs w:val="48"/>
      </w:rPr>
      <w:tab/>
      <w:t xml:space="preserve">  </w:t>
    </w:r>
    <w:r>
      <w:rPr>
        <w:noProof/>
      </w:rPr>
      <w:drawing>
        <wp:anchor distT="0" distB="0" distL="114300" distR="114300" simplePos="0" relativeHeight="251658240" behindDoc="0" locked="0" layoutInCell="0" hidden="0" allowOverlap="1" wp14:anchorId="52B0F000" wp14:editId="68F418F9">
          <wp:simplePos x="0" y="0"/>
          <wp:positionH relativeFrom="margin">
            <wp:posOffset>5428615</wp:posOffset>
          </wp:positionH>
          <wp:positionV relativeFrom="paragraph">
            <wp:posOffset>66675</wp:posOffset>
          </wp:positionV>
          <wp:extent cx="1000760" cy="9563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000760" cy="956310"/>
                  </a:xfrm>
                  <a:prstGeom prst="rect">
                    <a:avLst/>
                  </a:prstGeom>
                  <a:ln/>
                </pic:spPr>
              </pic:pic>
            </a:graphicData>
          </a:graphic>
        </wp:anchor>
      </w:drawing>
    </w:r>
    <w:r>
      <w:rPr>
        <w:noProof/>
      </w:rPr>
      <w:drawing>
        <wp:anchor distT="0" distB="0" distL="114300" distR="114300" simplePos="0" relativeHeight="251659264" behindDoc="0" locked="0" layoutInCell="0" hidden="0" allowOverlap="1" wp14:anchorId="776EF4A7" wp14:editId="76AC8F98">
          <wp:simplePos x="0" y="0"/>
          <wp:positionH relativeFrom="margin">
            <wp:posOffset>-351154</wp:posOffset>
          </wp:positionH>
          <wp:positionV relativeFrom="paragraph">
            <wp:posOffset>100330</wp:posOffset>
          </wp:positionV>
          <wp:extent cx="1170305" cy="867410"/>
          <wp:effectExtent l="0" t="0" r="0" b="0"/>
          <wp:wrapSquare wrapText="bothSides" distT="0" distB="0" distL="114300" distR="11430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
                  <a:srcRect/>
                  <a:stretch>
                    <a:fillRect/>
                  </a:stretch>
                </pic:blipFill>
                <pic:spPr>
                  <a:xfrm>
                    <a:off x="0" y="0"/>
                    <a:ext cx="1170305" cy="867410"/>
                  </a:xfrm>
                  <a:prstGeom prst="rect">
                    <a:avLst/>
                  </a:prstGeom>
                  <a:ln/>
                </pic:spPr>
              </pic:pic>
            </a:graphicData>
          </a:graphic>
        </wp:anchor>
      </w:drawing>
    </w:r>
  </w:p>
  <w:p w14:paraId="7C8969F1" w14:textId="77777777" w:rsidR="00514882" w:rsidRDefault="00D263FF">
    <w:pPr>
      <w:tabs>
        <w:tab w:val="left" w:pos="885"/>
        <w:tab w:val="center" w:pos="4680"/>
      </w:tabs>
      <w:jc w:val="center"/>
    </w:pPr>
    <w:r>
      <w:rPr>
        <w:sz w:val="48"/>
        <w:szCs w:val="48"/>
      </w:rPr>
      <w:t>Venice Neighborhood Council</w:t>
    </w:r>
  </w:p>
  <w:p w14:paraId="3EB22D66" w14:textId="77777777" w:rsidR="00514882" w:rsidRDefault="00D263FF">
    <w:pPr>
      <w:jc w:val="center"/>
    </w:pPr>
    <w:r>
      <w:rPr>
        <w:sz w:val="22"/>
        <w:szCs w:val="22"/>
      </w:rPr>
      <w:t xml:space="preserve">         PO Box 550, Venice, CA 90294 / www.VeniceNC.org</w:t>
    </w:r>
  </w:p>
  <w:p w14:paraId="54847CCB" w14:textId="77777777" w:rsidR="00514882" w:rsidRDefault="00D263FF">
    <w:pPr>
      <w:jc w:val="center"/>
    </w:pPr>
    <w:r>
      <w:rPr>
        <w:sz w:val="22"/>
        <w:szCs w:val="22"/>
      </w:rPr>
      <w:t xml:space="preserve">       Email: </w:t>
    </w:r>
    <w:hyperlink r:id="rId3">
      <w:r>
        <w:rPr>
          <w:color w:val="0000FF"/>
          <w:sz w:val="22"/>
          <w:szCs w:val="22"/>
          <w:u w:val="single"/>
        </w:rPr>
        <w:t>info@VeniceNC.org</w:t>
      </w:r>
    </w:hyperlink>
    <w:r>
      <w:rPr>
        <w:sz w:val="22"/>
        <w:szCs w:val="22"/>
      </w:rPr>
      <w:t xml:space="preserve">    Phone: 310-421-8627</w:t>
    </w:r>
  </w:p>
  <w:p w14:paraId="79B4504F" w14:textId="77777777" w:rsidR="00514882" w:rsidRDefault="00514882">
    <w:pPr>
      <w:tabs>
        <w:tab w:val="center" w:pos="4320"/>
        <w:tab w:val="right" w:pos="8640"/>
      </w:tabs>
    </w:pPr>
  </w:p>
  <w:p w14:paraId="1579DB5E" w14:textId="77777777" w:rsidR="00514882" w:rsidRDefault="00514882">
    <w:pPr>
      <w:tabs>
        <w:tab w:val="center" w:pos="4320"/>
        <w:tab w:val="right" w:pos="864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53C3" w14:textId="77777777" w:rsidR="00514882" w:rsidRDefault="00D263FF">
    <w:pPr>
      <w:tabs>
        <w:tab w:val="left" w:pos="885"/>
        <w:tab w:val="center" w:pos="4680"/>
      </w:tabs>
      <w:spacing w:before="720"/>
    </w:pPr>
    <w:r>
      <w:rPr>
        <w:sz w:val="48"/>
        <w:szCs w:val="48"/>
      </w:rPr>
      <w:tab/>
    </w:r>
    <w:r>
      <w:rPr>
        <w:sz w:val="48"/>
        <w:szCs w:val="48"/>
      </w:rPr>
      <w:tab/>
      <w:t xml:space="preserve">  </w:t>
    </w:r>
    <w:r>
      <w:rPr>
        <w:noProof/>
      </w:rPr>
      <w:drawing>
        <wp:anchor distT="0" distB="0" distL="114300" distR="114300" simplePos="0" relativeHeight="251660288" behindDoc="0" locked="0" layoutInCell="0" hidden="0" allowOverlap="1" wp14:anchorId="550DADD5" wp14:editId="08D2A8B6">
          <wp:simplePos x="0" y="0"/>
          <wp:positionH relativeFrom="margin">
            <wp:posOffset>5428615</wp:posOffset>
          </wp:positionH>
          <wp:positionV relativeFrom="paragraph">
            <wp:posOffset>66675</wp:posOffset>
          </wp:positionV>
          <wp:extent cx="1000760" cy="956310"/>
          <wp:effectExtent l="0" t="0" r="0" b="0"/>
          <wp:wrapSquare wrapText="bothSides" distT="0" distB="0" distL="114300" distR="11430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000760" cy="956310"/>
                  </a:xfrm>
                  <a:prstGeom prst="rect">
                    <a:avLst/>
                  </a:prstGeom>
                  <a:ln/>
                </pic:spPr>
              </pic:pic>
            </a:graphicData>
          </a:graphic>
        </wp:anchor>
      </w:drawing>
    </w:r>
    <w:r>
      <w:rPr>
        <w:noProof/>
      </w:rPr>
      <w:drawing>
        <wp:anchor distT="0" distB="0" distL="114300" distR="114300" simplePos="0" relativeHeight="251661312" behindDoc="0" locked="0" layoutInCell="0" hidden="0" allowOverlap="1" wp14:anchorId="149F09EA" wp14:editId="344C0789">
          <wp:simplePos x="0" y="0"/>
          <wp:positionH relativeFrom="margin">
            <wp:posOffset>-351154</wp:posOffset>
          </wp:positionH>
          <wp:positionV relativeFrom="paragraph">
            <wp:posOffset>100330</wp:posOffset>
          </wp:positionV>
          <wp:extent cx="1170305" cy="867410"/>
          <wp:effectExtent l="0" t="0" r="0" b="0"/>
          <wp:wrapSquare wrapText="bothSides" distT="0" distB="0" distL="114300" distR="11430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1170305" cy="867410"/>
                  </a:xfrm>
                  <a:prstGeom prst="rect">
                    <a:avLst/>
                  </a:prstGeom>
                  <a:ln/>
                </pic:spPr>
              </pic:pic>
            </a:graphicData>
          </a:graphic>
        </wp:anchor>
      </w:drawing>
    </w:r>
  </w:p>
  <w:p w14:paraId="1A0E200F" w14:textId="77777777" w:rsidR="00514882" w:rsidRDefault="00D263FF">
    <w:pPr>
      <w:tabs>
        <w:tab w:val="left" w:pos="885"/>
        <w:tab w:val="center" w:pos="4680"/>
      </w:tabs>
      <w:jc w:val="center"/>
    </w:pPr>
    <w:r>
      <w:rPr>
        <w:sz w:val="48"/>
        <w:szCs w:val="48"/>
      </w:rPr>
      <w:t>Venice Neighborhood Council</w:t>
    </w:r>
  </w:p>
  <w:p w14:paraId="2AF0919E" w14:textId="77777777" w:rsidR="00514882" w:rsidRDefault="00D263FF">
    <w:pPr>
      <w:jc w:val="center"/>
    </w:pPr>
    <w:r>
      <w:rPr>
        <w:sz w:val="22"/>
        <w:szCs w:val="22"/>
      </w:rPr>
      <w:t xml:space="preserve">         PO Box 550, Venice, CA 90294 / www.VeniceNC.org</w:t>
    </w:r>
  </w:p>
  <w:p w14:paraId="6A0F1208" w14:textId="77777777" w:rsidR="00514882" w:rsidRDefault="00D263FF">
    <w:pPr>
      <w:jc w:val="center"/>
    </w:pPr>
    <w:r>
      <w:rPr>
        <w:sz w:val="22"/>
        <w:szCs w:val="22"/>
      </w:rPr>
      <w:t xml:space="preserve">       Email: </w:t>
    </w:r>
    <w:hyperlink r:id="rId3">
      <w:r>
        <w:rPr>
          <w:color w:val="0000FF"/>
          <w:sz w:val="22"/>
          <w:szCs w:val="22"/>
          <w:u w:val="single"/>
        </w:rPr>
        <w:t>info@VeniceNC.org</w:t>
      </w:r>
    </w:hyperlink>
    <w:r>
      <w:rPr>
        <w:sz w:val="22"/>
        <w:szCs w:val="22"/>
      </w:rPr>
      <w:t xml:space="preserve">    Phone: 310-421-8627</w:t>
    </w:r>
  </w:p>
  <w:p w14:paraId="5F33A4DE" w14:textId="77777777" w:rsidR="00514882" w:rsidRDefault="00514882">
    <w:pPr>
      <w:tabs>
        <w:tab w:val="center" w:pos="4320"/>
        <w:tab w:val="right"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D7CD9"/>
    <w:multiLevelType w:val="multilevel"/>
    <w:tmpl w:val="D0FC13BA"/>
    <w:lvl w:ilvl="0">
      <w:start w:val="1"/>
      <w:numFmt w:val="decimal"/>
      <w:lvlText w:val="%1."/>
      <w:lvlJc w:val="left"/>
      <w:pPr>
        <w:ind w:left="720" w:firstLine="360"/>
      </w:pPr>
      <w:rPr>
        <w:vertAlign w:val="baseline"/>
      </w:rPr>
    </w:lvl>
    <w:lvl w:ilvl="1">
      <w:start w:val="1"/>
      <w:numFmt w:val="lowerLetter"/>
      <w:lvlText w:val="%2."/>
      <w:lvlJc w:val="left"/>
      <w:pPr>
        <w:ind w:left="9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3841470F"/>
    <w:multiLevelType w:val="multilevel"/>
    <w:tmpl w:val="D0FC13BA"/>
    <w:lvl w:ilvl="0">
      <w:start w:val="1"/>
      <w:numFmt w:val="decimal"/>
      <w:lvlText w:val="%1."/>
      <w:lvlJc w:val="left"/>
      <w:pPr>
        <w:ind w:left="720" w:firstLine="360"/>
      </w:pPr>
      <w:rPr>
        <w:vertAlign w:val="baseline"/>
      </w:rPr>
    </w:lvl>
    <w:lvl w:ilvl="1">
      <w:start w:val="1"/>
      <w:numFmt w:val="lowerLetter"/>
      <w:lvlText w:val="%2."/>
      <w:lvlJc w:val="left"/>
      <w:pPr>
        <w:ind w:left="90" w:firstLine="1080"/>
      </w:pPr>
      <w:rPr>
        <w:vertAlign w:val="baseline"/>
      </w:rPr>
    </w:lvl>
    <w:lvl w:ilvl="2">
      <w:start w:val="1"/>
      <w:numFmt w:val="lowerRoman"/>
      <w:lvlText w:val="%3."/>
      <w:lvlJc w:val="right"/>
      <w:pPr>
        <w:ind w:left="27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14882"/>
    <w:rsid w:val="00000B22"/>
    <w:rsid w:val="000C56DD"/>
    <w:rsid w:val="000D4806"/>
    <w:rsid w:val="00126785"/>
    <w:rsid w:val="001602E2"/>
    <w:rsid w:val="00184F0B"/>
    <w:rsid w:val="001A283F"/>
    <w:rsid w:val="002165C3"/>
    <w:rsid w:val="002B07FB"/>
    <w:rsid w:val="002F57F4"/>
    <w:rsid w:val="00307F1C"/>
    <w:rsid w:val="00312C70"/>
    <w:rsid w:val="00392E9C"/>
    <w:rsid w:val="00396A2B"/>
    <w:rsid w:val="003D0774"/>
    <w:rsid w:val="003E6FAC"/>
    <w:rsid w:val="00412E2E"/>
    <w:rsid w:val="004203CD"/>
    <w:rsid w:val="00422977"/>
    <w:rsid w:val="00440165"/>
    <w:rsid w:val="00514882"/>
    <w:rsid w:val="00555516"/>
    <w:rsid w:val="00582F68"/>
    <w:rsid w:val="00586AA0"/>
    <w:rsid w:val="00590031"/>
    <w:rsid w:val="005F3DF4"/>
    <w:rsid w:val="006A1C65"/>
    <w:rsid w:val="006C07AB"/>
    <w:rsid w:val="006C5603"/>
    <w:rsid w:val="006F7471"/>
    <w:rsid w:val="0072431E"/>
    <w:rsid w:val="007304DD"/>
    <w:rsid w:val="00774FC6"/>
    <w:rsid w:val="00777455"/>
    <w:rsid w:val="007B5E1C"/>
    <w:rsid w:val="00801B0B"/>
    <w:rsid w:val="00852027"/>
    <w:rsid w:val="00871766"/>
    <w:rsid w:val="008F165E"/>
    <w:rsid w:val="00900366"/>
    <w:rsid w:val="00982BB0"/>
    <w:rsid w:val="009B1F61"/>
    <w:rsid w:val="009B6083"/>
    <w:rsid w:val="00A2728E"/>
    <w:rsid w:val="00AA22B7"/>
    <w:rsid w:val="00AC6D77"/>
    <w:rsid w:val="00AD7EC1"/>
    <w:rsid w:val="00B30DA7"/>
    <w:rsid w:val="00B751FA"/>
    <w:rsid w:val="00BC59DD"/>
    <w:rsid w:val="00BD186B"/>
    <w:rsid w:val="00BD71F9"/>
    <w:rsid w:val="00C406DC"/>
    <w:rsid w:val="00C477D2"/>
    <w:rsid w:val="00C65540"/>
    <w:rsid w:val="00C71F4D"/>
    <w:rsid w:val="00CD5000"/>
    <w:rsid w:val="00D263FF"/>
    <w:rsid w:val="00E33120"/>
    <w:rsid w:val="00E7074E"/>
    <w:rsid w:val="00F1776D"/>
    <w:rsid w:val="00F358A0"/>
    <w:rsid w:val="00F967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CA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customStyle="1" w:styleId="p1">
    <w:name w:val="p1"/>
    <w:basedOn w:val="Normal"/>
    <w:rsid w:val="00582F68"/>
    <w:rPr>
      <w:rFonts w:ascii="Times" w:hAnsi="Times"/>
      <w:color w:val="auto"/>
    </w:rPr>
  </w:style>
  <w:style w:type="paragraph" w:customStyle="1" w:styleId="p2">
    <w:name w:val="p2"/>
    <w:basedOn w:val="Normal"/>
    <w:rsid w:val="00582F68"/>
    <w:rPr>
      <w:rFonts w:ascii="Arial" w:hAnsi="Arial" w:cs="Arial"/>
      <w:color w:val="auto"/>
      <w:sz w:val="18"/>
      <w:szCs w:val="18"/>
    </w:rPr>
  </w:style>
  <w:style w:type="paragraph" w:customStyle="1" w:styleId="p3">
    <w:name w:val="p3"/>
    <w:basedOn w:val="Normal"/>
    <w:rsid w:val="00582F68"/>
    <w:rPr>
      <w:rFonts w:ascii="Arial" w:hAnsi="Arial" w:cs="Arial"/>
      <w:color w:val="auto"/>
      <w:sz w:val="22"/>
      <w:szCs w:val="22"/>
    </w:rPr>
  </w:style>
  <w:style w:type="character" w:customStyle="1" w:styleId="s1">
    <w:name w:val="s1"/>
    <w:basedOn w:val="DefaultParagraphFont"/>
    <w:rsid w:val="00582F68"/>
    <w:rPr>
      <w:rFonts w:ascii="Arial" w:hAnsi="Arial" w:cs="Arial" w:hint="default"/>
      <w:sz w:val="22"/>
      <w:szCs w:val="22"/>
    </w:rPr>
  </w:style>
  <w:style w:type="character" w:customStyle="1" w:styleId="s2">
    <w:name w:val="s2"/>
    <w:basedOn w:val="DefaultParagraphFont"/>
    <w:rsid w:val="00582F68"/>
  </w:style>
  <w:style w:type="paragraph" w:styleId="ListParagraph">
    <w:name w:val="List Paragraph"/>
    <w:basedOn w:val="Normal"/>
    <w:uiPriority w:val="34"/>
    <w:qFormat/>
    <w:rsid w:val="00CD5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1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void(0)" TargetMode="External"/><Relationship Id="rId8" Type="http://schemas.openxmlformats.org/officeDocument/2006/relationships/hyperlink" Target="http://www.lacity.org/government/Subscriptions/NeighborhoodCouncils/index.htm" TargetMode="External"/><Relationship Id="rId9" Type="http://schemas.openxmlformats.org/officeDocument/2006/relationships/hyperlink" Target="http://www.venicenc.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649</Words>
  <Characters>3703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Francisco</dc:creator>
  <cp:lastModifiedBy>Sunny Bak</cp:lastModifiedBy>
  <cp:revision>5</cp:revision>
  <cp:lastPrinted>2017-03-03T23:42:00Z</cp:lastPrinted>
  <dcterms:created xsi:type="dcterms:W3CDTF">2017-03-07T03:17:00Z</dcterms:created>
  <dcterms:modified xsi:type="dcterms:W3CDTF">2017-05-03T01:21:00Z</dcterms:modified>
</cp:coreProperties>
</file>