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9" w:rsidRPr="009A1919" w:rsidRDefault="009A1919" w:rsidP="009A1919">
      <w:pPr>
        <w:ind w:left="252"/>
        <w:rPr>
          <w:rFonts w:ascii="Arial Narrow" w:hAnsi="Arial Narrow"/>
          <w:b/>
          <w:sz w:val="28"/>
          <w:szCs w:val="28"/>
        </w:rPr>
      </w:pPr>
      <w:r w:rsidRPr="009A1919">
        <w:rPr>
          <w:rFonts w:ascii="Arial Narrow" w:hAnsi="Arial Narrow"/>
          <w:b/>
          <w:sz w:val="28"/>
          <w:szCs w:val="28"/>
        </w:rPr>
        <w:t>DFC motion passed unanimously (7 of 8, 1 absent) at its regular monthly 9/9/2019 meeting:</w:t>
      </w:r>
    </w:p>
    <w:p w:rsidR="009A1919" w:rsidRDefault="009A1919" w:rsidP="009A1919">
      <w:pPr>
        <w:ind w:left="252"/>
        <w:rPr>
          <w:rFonts w:ascii="Arial Narrow" w:hAnsi="Arial Narrow"/>
          <w:b/>
          <w:sz w:val="20"/>
          <w:szCs w:val="20"/>
          <w:u w:val="single"/>
        </w:rPr>
      </w:pP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  <w:r w:rsidRPr="009A1919">
        <w:rPr>
          <w:rFonts w:ascii="Arial Narrow" w:hAnsi="Arial Narrow"/>
          <w:b/>
          <w:sz w:val="20"/>
          <w:szCs w:val="20"/>
          <w:u w:val="single"/>
        </w:rPr>
        <w:t>Whereas</w:t>
      </w:r>
      <w:r w:rsidRPr="009A1919">
        <w:rPr>
          <w:rFonts w:ascii="Arial Narrow" w:hAnsi="Arial Narrow"/>
          <w:b/>
          <w:sz w:val="20"/>
          <w:szCs w:val="20"/>
        </w:rPr>
        <w:t xml:space="preserve">, the Discussion Forum Committee of the VNC exists to “Provide a monthly forum for discussion of long-term matters affecting the Venice Community within the context of the VNC Vision Goals”, and </w:t>
      </w: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  <w:r w:rsidRPr="009A1919">
        <w:rPr>
          <w:rFonts w:ascii="Arial Narrow" w:hAnsi="Arial Narrow"/>
          <w:b/>
          <w:sz w:val="20"/>
          <w:szCs w:val="20"/>
          <w:u w:val="single"/>
        </w:rPr>
        <w:t>Whereas</w:t>
      </w:r>
      <w:r w:rsidRPr="009A1919">
        <w:rPr>
          <w:rFonts w:ascii="Arial Narrow" w:hAnsi="Arial Narrow"/>
          <w:b/>
          <w:sz w:val="20"/>
          <w:szCs w:val="20"/>
        </w:rPr>
        <w:t>, the Discussion Forum Committee has resolved to turn its efforts to the “Focus on Children” Vision Goal, and</w:t>
      </w: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  <w:r w:rsidRPr="009A1919">
        <w:rPr>
          <w:rFonts w:ascii="Arial Narrow" w:hAnsi="Arial Narrow"/>
          <w:b/>
          <w:sz w:val="20"/>
          <w:szCs w:val="20"/>
          <w:u w:val="single"/>
        </w:rPr>
        <w:t>Whereas</w:t>
      </w:r>
      <w:r w:rsidRPr="009A1919">
        <w:rPr>
          <w:rFonts w:ascii="Arial Narrow" w:hAnsi="Arial Narrow"/>
          <w:b/>
          <w:sz w:val="20"/>
          <w:szCs w:val="20"/>
        </w:rPr>
        <w:t>, the “Focus on Children” Vision Goal establishes that the VNC will “Consider strategies that promote &amp; expand opportunities for children to experience direct meaningful involvement in all aspects of the social and economic and cultural activities of the Venice Community”, and</w:t>
      </w: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  <w:r w:rsidRPr="009A1919">
        <w:rPr>
          <w:rFonts w:ascii="Arial Narrow" w:hAnsi="Arial Narrow"/>
          <w:b/>
          <w:sz w:val="20"/>
          <w:szCs w:val="20"/>
          <w:u w:val="single"/>
        </w:rPr>
        <w:t>Whereas</w:t>
      </w:r>
      <w:r w:rsidRPr="009A1919">
        <w:rPr>
          <w:rFonts w:ascii="Arial Narrow" w:hAnsi="Arial Narrow"/>
          <w:b/>
          <w:sz w:val="20"/>
          <w:szCs w:val="20"/>
        </w:rPr>
        <w:t>, VNC Vision Goals such as “Participation” and “</w:t>
      </w:r>
      <w:proofErr w:type="spellStart"/>
      <w:r w:rsidRPr="009A1919">
        <w:rPr>
          <w:rFonts w:ascii="Arial Narrow" w:hAnsi="Arial Narrow"/>
          <w:b/>
          <w:sz w:val="20"/>
          <w:szCs w:val="20"/>
        </w:rPr>
        <w:t>Walkability</w:t>
      </w:r>
      <w:proofErr w:type="spellEnd"/>
      <w:r w:rsidRPr="009A1919">
        <w:rPr>
          <w:rFonts w:ascii="Arial Narrow" w:hAnsi="Arial Narrow"/>
          <w:b/>
          <w:sz w:val="20"/>
          <w:szCs w:val="20"/>
        </w:rPr>
        <w:t>” remain of keen interest to the DFC, particularly as they relate to children’s issues, and</w:t>
      </w: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  <w:r w:rsidRPr="009A1919">
        <w:rPr>
          <w:rFonts w:ascii="Arial Narrow" w:hAnsi="Arial Narrow"/>
          <w:b/>
          <w:sz w:val="20"/>
          <w:szCs w:val="20"/>
          <w:u w:val="single"/>
        </w:rPr>
        <w:t>Whereas</w:t>
      </w:r>
      <w:r w:rsidRPr="009A1919">
        <w:rPr>
          <w:rFonts w:ascii="Arial Narrow" w:hAnsi="Arial Narrow"/>
          <w:b/>
          <w:sz w:val="20"/>
          <w:szCs w:val="20"/>
        </w:rPr>
        <w:t xml:space="preserve">, public libraries are vital assets in a neighborhood, for the promotion of learning, reading, and for general community-building, particularly among children and families, and </w:t>
      </w: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  <w:r w:rsidRPr="009A1919">
        <w:rPr>
          <w:rFonts w:ascii="Arial Narrow" w:hAnsi="Arial Narrow"/>
          <w:b/>
          <w:sz w:val="20"/>
          <w:szCs w:val="20"/>
          <w:u w:val="single"/>
        </w:rPr>
        <w:t>Whereas</w:t>
      </w:r>
      <w:r w:rsidRPr="009A1919">
        <w:rPr>
          <w:rFonts w:ascii="Arial Narrow" w:hAnsi="Arial Narrow"/>
          <w:b/>
          <w:sz w:val="20"/>
          <w:szCs w:val="20"/>
        </w:rPr>
        <w:t xml:space="preserve">, Venice is favored with a splendid public library, the Venice-Abbot Kinney Memorial Branch Library, </w:t>
      </w:r>
      <w:r w:rsidRPr="009A1919">
        <w:rPr>
          <w:rFonts w:ascii="Arial Narrow" w:hAnsi="Arial Narrow"/>
          <w:b/>
          <w:sz w:val="20"/>
          <w:szCs w:val="20"/>
          <w:u w:val="single"/>
        </w:rPr>
        <w:t>but</w:t>
      </w:r>
      <w:r w:rsidRPr="009A1919">
        <w:rPr>
          <w:rFonts w:ascii="Arial Narrow" w:hAnsi="Arial Narrow"/>
          <w:b/>
          <w:sz w:val="20"/>
          <w:szCs w:val="20"/>
        </w:rPr>
        <w:t xml:space="preserve"> it is undisputed that its location on – in effect – a “traffic island” between North and South Venice Boulevard may serve automobiles well but creates great barriers to pedestrians desiring to find and visit the library on foot, and</w:t>
      </w: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  <w:r w:rsidRPr="009A1919">
        <w:rPr>
          <w:rFonts w:ascii="Arial Narrow" w:hAnsi="Arial Narrow"/>
          <w:b/>
          <w:sz w:val="20"/>
          <w:szCs w:val="20"/>
          <w:u w:val="single"/>
        </w:rPr>
        <w:t>Whereas</w:t>
      </w:r>
      <w:r w:rsidRPr="009A1919">
        <w:rPr>
          <w:rFonts w:ascii="Arial Narrow" w:hAnsi="Arial Narrow"/>
          <w:b/>
          <w:sz w:val="20"/>
          <w:szCs w:val="20"/>
        </w:rPr>
        <w:t>, increased pedestrian access to this Library would be of great benefit to local children, their parents and the community at large, then</w:t>
      </w:r>
    </w:p>
    <w:p w:rsidR="009A1919" w:rsidRPr="00641C31" w:rsidRDefault="009A1919" w:rsidP="009A1919">
      <w:pPr>
        <w:ind w:left="252"/>
        <w:rPr>
          <w:rFonts w:ascii="Arial Narrow" w:hAnsi="Arial Narrow"/>
          <w:sz w:val="4"/>
          <w:szCs w:val="4"/>
        </w:rPr>
      </w:pPr>
    </w:p>
    <w:p w:rsidR="009A1919" w:rsidRDefault="009A1919" w:rsidP="009A1919">
      <w:pPr>
        <w:ind w:left="612"/>
        <w:rPr>
          <w:rFonts w:ascii="Arial Narrow" w:hAnsi="Arial Narrow"/>
          <w:b/>
        </w:rPr>
      </w:pPr>
    </w:p>
    <w:p w:rsidR="009A1919" w:rsidRPr="007D79F4" w:rsidRDefault="009A1919" w:rsidP="009A1919">
      <w:pPr>
        <w:ind w:left="612"/>
        <w:rPr>
          <w:rFonts w:ascii="Arial Narrow" w:hAnsi="Arial Narrow"/>
          <w:b/>
        </w:rPr>
      </w:pPr>
      <w:r w:rsidRPr="007D79F4">
        <w:rPr>
          <w:rFonts w:ascii="Arial Narrow" w:hAnsi="Arial Narrow"/>
          <w:b/>
        </w:rPr>
        <w:t>Be it therefore resolved (Motion)</w:t>
      </w:r>
      <w:r>
        <w:rPr>
          <w:rFonts w:ascii="Arial Narrow" w:hAnsi="Arial Narrow"/>
          <w:b/>
        </w:rPr>
        <w:t xml:space="preserve"> that</w:t>
      </w:r>
      <w:r w:rsidRPr="007D79F4">
        <w:rPr>
          <w:rFonts w:ascii="Arial Narrow" w:hAnsi="Arial Narrow"/>
          <w:b/>
        </w:rPr>
        <w:t>:</w:t>
      </w:r>
    </w:p>
    <w:p w:rsidR="009A1919" w:rsidRPr="00535B6C" w:rsidRDefault="009A1919" w:rsidP="009A1919">
      <w:pPr>
        <w:ind w:left="612"/>
        <w:rPr>
          <w:rFonts w:ascii="Arial Narrow" w:hAnsi="Arial Narrow"/>
          <w:sz w:val="6"/>
          <w:szCs w:val="6"/>
        </w:rPr>
      </w:pPr>
    </w:p>
    <w:p w:rsidR="009A1919" w:rsidRDefault="009A1919" w:rsidP="009A1919">
      <w:pPr>
        <w:ind w:left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</w:t>
      </w:r>
      <w:r w:rsidRPr="006541F1">
        <w:rPr>
          <w:rFonts w:ascii="Arial Narrow" w:hAnsi="Arial Narrow"/>
          <w:b/>
        </w:rPr>
        <w:t>he VNC Board is supportive of the DFC’s efforts to</w:t>
      </w:r>
      <w:r>
        <w:rPr>
          <w:rFonts w:ascii="Arial Narrow" w:hAnsi="Arial Narrow"/>
          <w:b/>
        </w:rPr>
        <w:t xml:space="preserve"> work towards proposals for the permitting, funding, and construction of enhanced pedestrian access features for the Venice-Abbot Kinney Memorial Branch Library.  Such measures might include crosswalks, stop signs, signals, or pedestrian overpasses.</w:t>
      </w:r>
    </w:p>
    <w:p w:rsidR="009A1919" w:rsidRPr="00641C31" w:rsidRDefault="009A1919" w:rsidP="009A1919">
      <w:pPr>
        <w:ind w:left="252"/>
        <w:rPr>
          <w:rFonts w:ascii="Arial Narrow" w:hAnsi="Arial Narrow"/>
          <w:sz w:val="4"/>
          <w:szCs w:val="4"/>
        </w:rPr>
      </w:pPr>
    </w:p>
    <w:p w:rsidR="009A1919" w:rsidRDefault="009A1919" w:rsidP="009A1919">
      <w:pPr>
        <w:ind w:left="252"/>
        <w:rPr>
          <w:rFonts w:ascii="Arial Narrow" w:hAnsi="Arial Narrow"/>
          <w:b/>
          <w:sz w:val="16"/>
          <w:szCs w:val="16"/>
        </w:rPr>
      </w:pPr>
    </w:p>
    <w:p w:rsidR="009A1919" w:rsidRPr="009A1919" w:rsidRDefault="009A1919" w:rsidP="009A1919">
      <w:pPr>
        <w:ind w:left="252"/>
        <w:rPr>
          <w:rFonts w:ascii="Arial Narrow" w:hAnsi="Arial Narrow"/>
          <w:b/>
          <w:sz w:val="20"/>
          <w:szCs w:val="20"/>
        </w:rPr>
      </w:pPr>
      <w:r w:rsidRPr="009A1919">
        <w:rPr>
          <w:rFonts w:ascii="Arial Narrow" w:hAnsi="Arial Narrow"/>
          <w:b/>
          <w:sz w:val="20"/>
          <w:szCs w:val="20"/>
        </w:rPr>
        <w:t xml:space="preserve">The DFC’s efforts on this front are being led by </w:t>
      </w:r>
      <w:proofErr w:type="spellStart"/>
      <w:r w:rsidRPr="009A1919">
        <w:rPr>
          <w:rFonts w:ascii="Arial Narrow" w:hAnsi="Arial Narrow"/>
          <w:b/>
          <w:sz w:val="20"/>
          <w:szCs w:val="20"/>
        </w:rPr>
        <w:t>Mehrnoosh</w:t>
      </w:r>
      <w:proofErr w:type="spellEnd"/>
      <w:r w:rsidRPr="009A1919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9A1919">
        <w:rPr>
          <w:rFonts w:ascii="Arial Narrow" w:hAnsi="Arial Narrow"/>
          <w:b/>
          <w:sz w:val="20"/>
          <w:szCs w:val="20"/>
        </w:rPr>
        <w:t>Mojallali</w:t>
      </w:r>
      <w:proofErr w:type="spellEnd"/>
      <w:r w:rsidRPr="009A1919">
        <w:rPr>
          <w:rFonts w:ascii="Arial Narrow" w:hAnsi="Arial Narrow"/>
          <w:b/>
          <w:sz w:val="20"/>
          <w:szCs w:val="20"/>
        </w:rPr>
        <w:t>, licensed architect, urban designer, and former member of the Venice Neighborhood Council Land Use and Planning Committee.</w:t>
      </w:r>
    </w:p>
    <w:p w:rsidR="00B55884" w:rsidRDefault="00B55884"/>
    <w:sectPr w:rsidR="00B55884" w:rsidSect="002F6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1919"/>
    <w:rsid w:val="002342C9"/>
    <w:rsid w:val="002F6477"/>
    <w:rsid w:val="005437C3"/>
    <w:rsid w:val="009A1919"/>
    <w:rsid w:val="00B5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19"/>
    <w:pPr>
      <w:spacing w:line="21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Murphy</dc:creator>
  <cp:lastModifiedBy>Joseph Murphy</cp:lastModifiedBy>
  <cp:revision>1</cp:revision>
  <dcterms:created xsi:type="dcterms:W3CDTF">2019-09-11T00:09:00Z</dcterms:created>
  <dcterms:modified xsi:type="dcterms:W3CDTF">2019-09-11T00:18:00Z</dcterms:modified>
</cp:coreProperties>
</file>