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1E" w:rsidRDefault="00F1581E" w:rsidP="00B501B5">
      <w:pPr>
        <w:jc w:val="center"/>
        <w:rPr>
          <w:rFonts w:ascii="Calibri Light" w:hAnsi="Calibri Light"/>
          <w:sz w:val="36"/>
          <w:szCs w:val="36"/>
        </w:rPr>
      </w:pPr>
      <w:r>
        <w:rPr>
          <w:rFonts w:ascii="Calibri Light" w:hAnsi="Calibri Light"/>
          <w:sz w:val="36"/>
          <w:szCs w:val="36"/>
        </w:rPr>
        <w:t>ALCOHOL-SPECIFIC CONDITIONS ON</w:t>
      </w:r>
    </w:p>
    <w:p w:rsidR="00B501B5" w:rsidRPr="00B501B5" w:rsidRDefault="00F1581E" w:rsidP="00F1581E">
      <w:pPr>
        <w:jc w:val="center"/>
        <w:rPr>
          <w:rFonts w:ascii="Calibri Light" w:hAnsi="Calibri Light"/>
          <w:sz w:val="36"/>
          <w:szCs w:val="36"/>
        </w:rPr>
      </w:pPr>
      <w:r>
        <w:rPr>
          <w:rFonts w:ascii="Calibri Light" w:hAnsi="Calibri Light"/>
          <w:sz w:val="36"/>
          <w:szCs w:val="36"/>
        </w:rPr>
        <w:t xml:space="preserve">CONDITIONAL USE BEVERAGE (CUB) </w:t>
      </w:r>
      <w:proofErr w:type="gramStart"/>
      <w:r>
        <w:rPr>
          <w:rFonts w:ascii="Calibri Light" w:hAnsi="Calibri Light"/>
          <w:sz w:val="36"/>
          <w:szCs w:val="36"/>
        </w:rPr>
        <w:t xml:space="preserve">PERMITS, </w:t>
      </w:r>
      <w:r>
        <w:rPr>
          <w:rFonts w:ascii="Calibri Light" w:hAnsi="Calibri Light"/>
          <w:sz w:val="36"/>
          <w:szCs w:val="36"/>
        </w:rPr>
        <w:br/>
        <w:t>AND</w:t>
      </w:r>
      <w:proofErr w:type="gramEnd"/>
      <w:r>
        <w:rPr>
          <w:rFonts w:ascii="Calibri Light" w:hAnsi="Calibri Light"/>
          <w:sz w:val="36"/>
          <w:szCs w:val="36"/>
        </w:rPr>
        <w:t xml:space="preserve"> WHY THEY MATTER</w:t>
      </w:r>
    </w:p>
    <w:p w:rsidR="00B501B5" w:rsidRPr="00435B19" w:rsidRDefault="00483EE7" w:rsidP="00B501B5">
      <w:pPr>
        <w:jc w:val="center"/>
        <w:rPr>
          <w:rFonts w:ascii="Calibri Light" w:hAnsi="Calibri Light"/>
        </w:rPr>
      </w:pPr>
      <w:r>
        <w:rPr>
          <w:rFonts w:ascii="Calibri Light" w:hAnsi="Calibri Light"/>
        </w:rPr>
        <w:t>Backgrounder</w:t>
      </w:r>
    </w:p>
    <w:p w:rsidR="00435B19" w:rsidRDefault="00435B19" w:rsidP="00BC4536">
      <w:pPr>
        <w:rPr>
          <w:rFonts w:ascii="Calibri Light" w:hAnsi="Calibri Light"/>
        </w:rPr>
      </w:pPr>
    </w:p>
    <w:p w:rsidR="00B501B5" w:rsidRDefault="00B501B5" w:rsidP="00BC4536">
      <w:pPr>
        <w:rPr>
          <w:rFonts w:ascii="Calibri Light" w:hAnsi="Calibri Light"/>
          <w:b/>
        </w:rPr>
      </w:pPr>
    </w:p>
    <w:p w:rsidR="00E30ED1" w:rsidRPr="00B501B5" w:rsidRDefault="00E30ED1" w:rsidP="00BC4536">
      <w:pPr>
        <w:rPr>
          <w:rFonts w:ascii="Calibri Light" w:hAnsi="Calibri Light"/>
          <w:b/>
        </w:rPr>
      </w:pPr>
      <w:r w:rsidRPr="00B501B5">
        <w:rPr>
          <w:rFonts w:ascii="Calibri Light" w:hAnsi="Calibri Light"/>
          <w:b/>
        </w:rPr>
        <w:t>THE ISSUE</w:t>
      </w:r>
    </w:p>
    <w:p w:rsidR="00E30ED1" w:rsidRPr="00435B19" w:rsidRDefault="00607D77" w:rsidP="00BC4536">
      <w:pPr>
        <w:rPr>
          <w:rFonts w:ascii="Calibri Light" w:hAnsi="Calibri Light"/>
        </w:rPr>
      </w:pPr>
      <w:r>
        <w:rPr>
          <w:rFonts w:ascii="Calibri Light" w:hAnsi="Calibri Light"/>
        </w:rPr>
        <w:t>In 2012, the City of Los Angeles implemented a new practice prohibiting</w:t>
      </w:r>
      <w:r w:rsidR="00E30ED1" w:rsidRPr="00435B19">
        <w:rPr>
          <w:rFonts w:ascii="Calibri Light" w:hAnsi="Calibri Light"/>
        </w:rPr>
        <w:t xml:space="preserve"> Zoning Administrators </w:t>
      </w:r>
      <w:r>
        <w:rPr>
          <w:rFonts w:ascii="Calibri Light" w:hAnsi="Calibri Light"/>
        </w:rPr>
        <w:t>from imposing</w:t>
      </w:r>
      <w:r w:rsidR="00E30ED1" w:rsidRPr="00435B19">
        <w:rPr>
          <w:rFonts w:ascii="Calibri Light" w:hAnsi="Calibri Light"/>
        </w:rPr>
        <w:t xml:space="preserve"> “alcohol-specific” conditions </w:t>
      </w:r>
      <w:r>
        <w:rPr>
          <w:rFonts w:ascii="Calibri Light" w:hAnsi="Calibri Light"/>
        </w:rPr>
        <w:t>requested</w:t>
      </w:r>
      <w:r w:rsidR="00E30ED1" w:rsidRPr="00435B19">
        <w:rPr>
          <w:rFonts w:ascii="Calibri Light" w:hAnsi="Calibri Light"/>
        </w:rPr>
        <w:t xml:space="preserve"> by LAPD</w:t>
      </w:r>
      <w:r>
        <w:rPr>
          <w:rFonts w:ascii="Calibri Light" w:hAnsi="Calibri Light"/>
        </w:rPr>
        <w:t>, Council Offices, neighborhoo</w:t>
      </w:r>
      <w:r w:rsidR="00B93806">
        <w:rPr>
          <w:rFonts w:ascii="Calibri Light" w:hAnsi="Calibri Light"/>
        </w:rPr>
        <w:t xml:space="preserve">d councils and community councils </w:t>
      </w:r>
      <w:r w:rsidR="00DC5A4A">
        <w:rPr>
          <w:rFonts w:ascii="Calibri Light" w:hAnsi="Calibri Light"/>
        </w:rPr>
        <w:t>at Conditional Use Beverage Permit (CUB)</w:t>
      </w:r>
      <w:r w:rsidR="00E30ED1" w:rsidRPr="00435B19">
        <w:rPr>
          <w:rFonts w:ascii="Calibri Light" w:hAnsi="Calibri Light"/>
        </w:rPr>
        <w:t xml:space="preserve"> hearings. </w:t>
      </w:r>
    </w:p>
    <w:p w:rsidR="00A3017C" w:rsidRPr="00435B19" w:rsidRDefault="00A3017C" w:rsidP="00BC4536">
      <w:pPr>
        <w:rPr>
          <w:rFonts w:ascii="Calibri Light" w:hAnsi="Calibri Light"/>
        </w:rPr>
      </w:pPr>
    </w:p>
    <w:p w:rsidR="0094171F" w:rsidRDefault="0094171F" w:rsidP="00B426EA">
      <w:pPr>
        <w:rPr>
          <w:rFonts w:ascii="Calibri Light" w:hAnsi="Calibri Light"/>
        </w:rPr>
      </w:pPr>
      <w:r>
        <w:rPr>
          <w:rFonts w:ascii="Calibri Light" w:hAnsi="Calibri Light"/>
        </w:rPr>
        <w:t>In a letter dated January 9</w:t>
      </w:r>
      <w:r w:rsidR="00A3017C" w:rsidRPr="00435B19">
        <w:rPr>
          <w:rFonts w:ascii="Calibri Light" w:hAnsi="Calibri Light"/>
        </w:rPr>
        <w:t xml:space="preserve">, </w:t>
      </w:r>
      <w:r>
        <w:rPr>
          <w:rFonts w:ascii="Calibri Light" w:hAnsi="Calibri Light"/>
        </w:rPr>
        <w:t xml:space="preserve">2014, </w:t>
      </w:r>
      <w:r w:rsidR="00B426EA">
        <w:rPr>
          <w:rFonts w:ascii="Calibri Light" w:hAnsi="Calibri Light"/>
        </w:rPr>
        <w:t>in response to a request from</w:t>
      </w:r>
      <w:r w:rsidR="00A3017C" w:rsidRPr="00435B19">
        <w:rPr>
          <w:rFonts w:ascii="Calibri Light" w:hAnsi="Calibri Light"/>
        </w:rPr>
        <w:t xml:space="preserve"> the Venice Neighborhood </w:t>
      </w:r>
      <w:r w:rsidR="00B426EA">
        <w:rPr>
          <w:rFonts w:ascii="Calibri Light" w:hAnsi="Calibri Light"/>
        </w:rPr>
        <w:t>C</w:t>
      </w:r>
      <w:r w:rsidR="00435B19">
        <w:rPr>
          <w:rFonts w:ascii="Calibri Light" w:hAnsi="Calibri Light"/>
        </w:rPr>
        <w:t>ouncil for clarification</w:t>
      </w:r>
      <w:r w:rsidR="009D4D88">
        <w:rPr>
          <w:rFonts w:ascii="Calibri Light" w:hAnsi="Calibri Light"/>
        </w:rPr>
        <w:t xml:space="preserve"> about what kinds of conditions can be legally included on a CUB</w:t>
      </w:r>
      <w:r w:rsidR="00435B19">
        <w:rPr>
          <w:rFonts w:ascii="Calibri Light" w:hAnsi="Calibri Light"/>
        </w:rPr>
        <w:t xml:space="preserve">, </w:t>
      </w:r>
      <w:r w:rsidR="00B501B5">
        <w:rPr>
          <w:rFonts w:ascii="Calibri Light" w:hAnsi="Calibri Light"/>
        </w:rPr>
        <w:t>the City</w:t>
      </w:r>
      <w:r>
        <w:rPr>
          <w:rFonts w:ascii="Calibri Light" w:hAnsi="Calibri Light"/>
        </w:rPr>
        <w:t xml:space="preserve"> </w:t>
      </w:r>
      <w:r w:rsidR="00B93806">
        <w:rPr>
          <w:rFonts w:ascii="Calibri Light" w:hAnsi="Calibri Light"/>
        </w:rPr>
        <w:t xml:space="preserve">Attorney stated </w:t>
      </w:r>
      <w:r>
        <w:rPr>
          <w:rFonts w:ascii="Calibri Light" w:hAnsi="Calibri Light"/>
        </w:rPr>
        <w:t xml:space="preserve">“…The City, unlike the Department of Alcoholic Beverage Control (“ABC”), is prohibited (“preempted”) by State law from imposing these types of conditions on a CUB.” </w:t>
      </w:r>
    </w:p>
    <w:p w:rsidR="0094171F" w:rsidRDefault="0094171F" w:rsidP="00BC4536">
      <w:pPr>
        <w:rPr>
          <w:rFonts w:ascii="Calibri Light" w:hAnsi="Calibri Light"/>
        </w:rPr>
      </w:pPr>
    </w:p>
    <w:p w:rsidR="00B426EA" w:rsidRDefault="0094171F" w:rsidP="00BC4536">
      <w:pPr>
        <w:rPr>
          <w:rFonts w:ascii="Calibri Light" w:hAnsi="Calibri Light"/>
        </w:rPr>
      </w:pPr>
      <w:r>
        <w:rPr>
          <w:rFonts w:ascii="Calibri Light" w:hAnsi="Calibri Light"/>
        </w:rPr>
        <w:t xml:space="preserve">The letter </w:t>
      </w:r>
      <w:r w:rsidR="00B426EA">
        <w:rPr>
          <w:rFonts w:ascii="Calibri Light" w:hAnsi="Calibri Light"/>
        </w:rPr>
        <w:t>references</w:t>
      </w:r>
      <w:r>
        <w:rPr>
          <w:rFonts w:ascii="Calibri Light" w:hAnsi="Calibri Light"/>
        </w:rPr>
        <w:t xml:space="preserve"> </w:t>
      </w:r>
      <w:r w:rsidR="00B501B5">
        <w:rPr>
          <w:rFonts w:ascii="Calibri Light" w:hAnsi="Calibri Light"/>
        </w:rPr>
        <w:t xml:space="preserve">two documents -- a 1996 memo from then-Chief Zoning Administrator Robert </w:t>
      </w:r>
      <w:proofErr w:type="spellStart"/>
      <w:r w:rsidR="00B501B5">
        <w:rPr>
          <w:rFonts w:ascii="Calibri Light" w:hAnsi="Calibri Light"/>
        </w:rPr>
        <w:t>Janovici</w:t>
      </w:r>
      <w:proofErr w:type="spellEnd"/>
      <w:r w:rsidR="00B501B5">
        <w:rPr>
          <w:rFonts w:ascii="Calibri Light" w:hAnsi="Calibri Light"/>
        </w:rPr>
        <w:t xml:space="preserve"> to all Zoning Administrators containing examples of prohibited alcohol-related conditions, and a 1990 Superior Court writ invalidating alcohol-specific conditions imposed on a Pacoima food market. </w:t>
      </w:r>
    </w:p>
    <w:p w:rsidR="00B426EA" w:rsidRDefault="00B426EA" w:rsidP="00BC4536">
      <w:pPr>
        <w:rPr>
          <w:rFonts w:ascii="Calibri Light" w:hAnsi="Calibri Light"/>
        </w:rPr>
      </w:pPr>
    </w:p>
    <w:p w:rsidR="0078228B" w:rsidRDefault="00B501B5" w:rsidP="00BC4536">
      <w:pPr>
        <w:rPr>
          <w:rFonts w:ascii="Calibri Light" w:hAnsi="Calibri Light"/>
        </w:rPr>
      </w:pPr>
      <w:r>
        <w:rPr>
          <w:rFonts w:ascii="Calibri Light" w:hAnsi="Calibri Light"/>
        </w:rPr>
        <w:t>Bot</w:t>
      </w:r>
      <w:r w:rsidR="00B426EA">
        <w:rPr>
          <w:rFonts w:ascii="Calibri Light" w:hAnsi="Calibri Light"/>
        </w:rPr>
        <w:t>h</w:t>
      </w:r>
      <w:r>
        <w:rPr>
          <w:rFonts w:ascii="Calibri Light" w:hAnsi="Calibri Light"/>
        </w:rPr>
        <w:t xml:space="preserve"> </w:t>
      </w:r>
      <w:r w:rsidR="009D4D88">
        <w:rPr>
          <w:rFonts w:ascii="Calibri Light" w:hAnsi="Calibri Light"/>
        </w:rPr>
        <w:t xml:space="preserve">documents </w:t>
      </w:r>
      <w:r w:rsidR="00B426EA">
        <w:rPr>
          <w:rFonts w:ascii="Calibri Light" w:hAnsi="Calibri Light"/>
        </w:rPr>
        <w:t>are</w:t>
      </w:r>
      <w:r>
        <w:rPr>
          <w:rFonts w:ascii="Calibri Light" w:hAnsi="Calibri Light"/>
        </w:rPr>
        <w:t xml:space="preserve"> cited </w:t>
      </w:r>
      <w:r w:rsidR="009D4D88">
        <w:rPr>
          <w:rFonts w:ascii="Calibri Light" w:hAnsi="Calibri Light"/>
        </w:rPr>
        <w:t>as evidence that the City is preempted by state law from imposing conditions related to the sale of alcohol.</w:t>
      </w:r>
    </w:p>
    <w:p w:rsidR="00857C4E" w:rsidRDefault="00857C4E" w:rsidP="00BC4536">
      <w:pPr>
        <w:rPr>
          <w:rFonts w:ascii="Calibri Light" w:hAnsi="Calibri Light"/>
        </w:rPr>
      </w:pPr>
    </w:p>
    <w:p w:rsidR="00857C4E" w:rsidRDefault="00857C4E" w:rsidP="00BC4536">
      <w:pPr>
        <w:rPr>
          <w:rFonts w:ascii="Calibri Light" w:hAnsi="Calibri Light"/>
        </w:rPr>
      </w:pPr>
      <w:r>
        <w:rPr>
          <w:rFonts w:ascii="Calibri Light" w:hAnsi="Calibri Light"/>
        </w:rPr>
        <w:t>For reasons detailed below, and in the attached resolution, both of these documents are outdated and do not reflect the current state of the law</w:t>
      </w:r>
      <w:r w:rsidR="005F2AAD">
        <w:rPr>
          <w:rFonts w:ascii="Calibri Light" w:hAnsi="Calibri Light"/>
        </w:rPr>
        <w:t xml:space="preserve"> or the practice of</w:t>
      </w:r>
      <w:r>
        <w:rPr>
          <w:rFonts w:ascii="Calibri Light" w:hAnsi="Calibri Light"/>
        </w:rPr>
        <w:t xml:space="preserve"> virtually every other municipality in the State of California.</w:t>
      </w:r>
    </w:p>
    <w:p w:rsidR="00DC5A4A" w:rsidRDefault="00DC5A4A" w:rsidP="00BC4536">
      <w:pPr>
        <w:rPr>
          <w:rFonts w:ascii="Calibri Light" w:hAnsi="Calibri Light"/>
        </w:rPr>
      </w:pPr>
    </w:p>
    <w:p w:rsidR="00DC5A4A" w:rsidRPr="00B501B5" w:rsidRDefault="00DC5A4A" w:rsidP="00DC5A4A">
      <w:pPr>
        <w:rPr>
          <w:rFonts w:ascii="Calibri Light" w:hAnsi="Calibri Light"/>
          <w:b/>
        </w:rPr>
      </w:pPr>
      <w:r w:rsidRPr="00B501B5">
        <w:rPr>
          <w:rFonts w:ascii="Calibri Light" w:hAnsi="Calibri Light"/>
          <w:b/>
        </w:rPr>
        <w:t>WHY THIS MATTERS</w:t>
      </w:r>
    </w:p>
    <w:p w:rsidR="00DC5A4A" w:rsidRDefault="00DC5A4A" w:rsidP="00DC5A4A">
      <w:pPr>
        <w:rPr>
          <w:rFonts w:ascii="Calibri Light" w:hAnsi="Calibri Light"/>
        </w:rPr>
      </w:pPr>
      <w:r>
        <w:rPr>
          <w:rFonts w:ascii="Calibri Light" w:hAnsi="Calibri Light"/>
        </w:rPr>
        <w:t xml:space="preserve">The City’s relatively new position denies city agencies – including </w:t>
      </w:r>
      <w:r w:rsidR="00162391">
        <w:rPr>
          <w:rFonts w:ascii="Calibri Light" w:hAnsi="Calibri Light"/>
        </w:rPr>
        <w:t xml:space="preserve">the </w:t>
      </w:r>
      <w:r>
        <w:rPr>
          <w:rFonts w:ascii="Calibri Light" w:hAnsi="Calibri Light"/>
        </w:rPr>
        <w:t xml:space="preserve">LAPD, </w:t>
      </w:r>
      <w:r w:rsidR="00162391">
        <w:rPr>
          <w:rFonts w:ascii="Calibri Light" w:hAnsi="Calibri Light"/>
        </w:rPr>
        <w:t xml:space="preserve">Zoning Administration, Council Offices, and </w:t>
      </w:r>
      <w:r>
        <w:rPr>
          <w:rFonts w:ascii="Calibri Light" w:hAnsi="Calibri Light"/>
        </w:rPr>
        <w:t>Neighborhood Councils</w:t>
      </w:r>
      <w:r w:rsidR="00162391">
        <w:rPr>
          <w:rFonts w:ascii="Calibri Light" w:hAnsi="Calibri Light"/>
        </w:rPr>
        <w:t xml:space="preserve"> </w:t>
      </w:r>
      <w:r>
        <w:rPr>
          <w:rFonts w:ascii="Calibri Light" w:hAnsi="Calibri Light"/>
        </w:rPr>
        <w:t xml:space="preserve">– the </w:t>
      </w:r>
      <w:r w:rsidRPr="00435B19">
        <w:rPr>
          <w:rFonts w:ascii="Calibri Light" w:hAnsi="Calibri Light"/>
        </w:rPr>
        <w:t>ability to prevent and abate public nuisances associated with the sale of alcohol</w:t>
      </w:r>
      <w:r>
        <w:rPr>
          <w:rFonts w:ascii="Calibri Light" w:hAnsi="Calibri Light"/>
        </w:rPr>
        <w:t xml:space="preserve"> </w:t>
      </w:r>
      <w:r w:rsidRPr="00435B19">
        <w:rPr>
          <w:rFonts w:ascii="Calibri Light" w:hAnsi="Calibri Light"/>
        </w:rPr>
        <w:t>by restricting the placement of conditions on, among other exam</w:t>
      </w:r>
      <w:r>
        <w:rPr>
          <w:rFonts w:ascii="Calibri Light" w:hAnsi="Calibri Light"/>
        </w:rPr>
        <w:t xml:space="preserve">ples, hours of sale of alcohol, </w:t>
      </w:r>
      <w:r w:rsidRPr="00435B19">
        <w:rPr>
          <w:rFonts w:ascii="Calibri Light" w:hAnsi="Calibri Light"/>
        </w:rPr>
        <w:t xml:space="preserve">happy hours (rules and regulations), container sizes, and types of alcohol sold.  </w:t>
      </w:r>
    </w:p>
    <w:p w:rsidR="00DC5A4A" w:rsidRDefault="00DC5A4A" w:rsidP="00DC5A4A">
      <w:pPr>
        <w:rPr>
          <w:rFonts w:ascii="Calibri Light" w:hAnsi="Calibri Light"/>
        </w:rPr>
      </w:pPr>
    </w:p>
    <w:p w:rsidR="00DC5A4A" w:rsidRDefault="00162391" w:rsidP="00DC5A4A">
      <w:pPr>
        <w:rPr>
          <w:rFonts w:ascii="Calibri Light" w:hAnsi="Calibri Light"/>
        </w:rPr>
      </w:pPr>
      <w:r>
        <w:rPr>
          <w:rFonts w:ascii="Calibri Light" w:hAnsi="Calibri Light"/>
        </w:rPr>
        <w:t>For decades, the City of Los Angeles</w:t>
      </w:r>
      <w:r w:rsidR="00DC5A4A" w:rsidRPr="00435B19">
        <w:rPr>
          <w:rFonts w:ascii="Calibri Light" w:hAnsi="Calibri Light"/>
        </w:rPr>
        <w:t xml:space="preserve"> </w:t>
      </w:r>
      <w:r w:rsidR="00DC5A4A">
        <w:rPr>
          <w:rFonts w:ascii="Calibri Light" w:hAnsi="Calibri Light"/>
        </w:rPr>
        <w:t xml:space="preserve">allowed conditions to be placed </w:t>
      </w:r>
      <w:r w:rsidR="00DC5A4A" w:rsidRPr="00435B19">
        <w:rPr>
          <w:rFonts w:ascii="Calibri Light" w:hAnsi="Calibri Light"/>
        </w:rPr>
        <w:t>on the sale of alcohol</w:t>
      </w:r>
      <w:r>
        <w:rPr>
          <w:rFonts w:ascii="Calibri Light" w:hAnsi="Calibri Light"/>
        </w:rPr>
        <w:t xml:space="preserve"> using its broad police powers</w:t>
      </w:r>
      <w:r w:rsidR="00DC5A4A" w:rsidRPr="00435B19">
        <w:rPr>
          <w:rFonts w:ascii="Calibri Light" w:hAnsi="Calibri Light"/>
        </w:rPr>
        <w:t xml:space="preserve"> under its land use and planning authority. The ability to place </w:t>
      </w:r>
      <w:r w:rsidR="00DC5A4A">
        <w:rPr>
          <w:rFonts w:ascii="Calibri Light" w:hAnsi="Calibri Light"/>
        </w:rPr>
        <w:t>and</w:t>
      </w:r>
      <w:r w:rsidR="00DC5A4A" w:rsidRPr="00435B19">
        <w:rPr>
          <w:rFonts w:ascii="Calibri Light" w:hAnsi="Calibri Light"/>
        </w:rPr>
        <w:t xml:space="preserve"> then enforce </w:t>
      </w:r>
      <w:r w:rsidR="00DC5A4A">
        <w:rPr>
          <w:rFonts w:ascii="Calibri Light" w:hAnsi="Calibri Light"/>
        </w:rPr>
        <w:t>such</w:t>
      </w:r>
      <w:r w:rsidR="00DC5A4A" w:rsidRPr="00435B19">
        <w:rPr>
          <w:rFonts w:ascii="Calibri Light" w:hAnsi="Calibri Light"/>
        </w:rPr>
        <w:t xml:space="preserve"> conditions has been crucial for mitigating adverse impacts of </w:t>
      </w:r>
      <w:r>
        <w:rPr>
          <w:rFonts w:ascii="Calibri Light" w:hAnsi="Calibri Light"/>
        </w:rPr>
        <w:t>businesses selling and/or service alcohol</w:t>
      </w:r>
      <w:r w:rsidR="00DC5A4A" w:rsidRPr="00435B19">
        <w:rPr>
          <w:rFonts w:ascii="Calibri Light" w:hAnsi="Calibri Light"/>
        </w:rPr>
        <w:t xml:space="preserve">. </w:t>
      </w:r>
    </w:p>
    <w:p w:rsidR="00DC5A4A" w:rsidRDefault="00DC5A4A" w:rsidP="00DC5A4A">
      <w:pPr>
        <w:rPr>
          <w:rFonts w:ascii="Calibri Light" w:hAnsi="Calibri Light"/>
        </w:rPr>
      </w:pPr>
    </w:p>
    <w:p w:rsidR="00DC5A4A" w:rsidRDefault="00DC5A4A" w:rsidP="00DC5A4A">
      <w:pPr>
        <w:rPr>
          <w:rFonts w:ascii="Calibri Light" w:hAnsi="Calibri Light"/>
        </w:rPr>
      </w:pPr>
      <w:r w:rsidRPr="00435B19">
        <w:rPr>
          <w:rFonts w:ascii="Calibri Light" w:hAnsi="Calibri Light"/>
        </w:rPr>
        <w:t xml:space="preserve">Untold numbers of </w:t>
      </w:r>
      <w:r w:rsidR="00483EE7">
        <w:rPr>
          <w:rFonts w:ascii="Calibri Light" w:hAnsi="Calibri Light"/>
        </w:rPr>
        <w:t>issues and concerns between</w:t>
      </w:r>
      <w:r w:rsidRPr="00435B19">
        <w:rPr>
          <w:rFonts w:ascii="Calibri Light" w:hAnsi="Calibri Light"/>
        </w:rPr>
        <w:t xml:space="preserve"> community members and those </w:t>
      </w:r>
      <w:r w:rsidR="00483EE7">
        <w:rPr>
          <w:rFonts w:ascii="Calibri Light" w:hAnsi="Calibri Light"/>
        </w:rPr>
        <w:t>businesses seeking</w:t>
      </w:r>
      <w:r w:rsidRPr="00435B19">
        <w:rPr>
          <w:rFonts w:ascii="Calibri Light" w:hAnsi="Calibri Light"/>
        </w:rPr>
        <w:t xml:space="preserve"> CUBs have been amicably resolved through this process.</w:t>
      </w:r>
    </w:p>
    <w:p w:rsidR="00DC5A4A" w:rsidRDefault="00DC5A4A" w:rsidP="00DC5A4A">
      <w:pPr>
        <w:rPr>
          <w:rFonts w:ascii="Calibri Light" w:hAnsi="Calibri Light"/>
        </w:rPr>
      </w:pPr>
    </w:p>
    <w:p w:rsidR="00DC5A4A" w:rsidRDefault="00DC5A4A" w:rsidP="00DC5A4A">
      <w:pPr>
        <w:rPr>
          <w:rFonts w:ascii="Calibri Light" w:hAnsi="Calibri Light"/>
        </w:rPr>
      </w:pPr>
      <w:r>
        <w:rPr>
          <w:rFonts w:ascii="Calibri Light" w:hAnsi="Calibri Light"/>
        </w:rPr>
        <w:t>Unlike most retail products, alcohol has a direct</w:t>
      </w:r>
      <w:r w:rsidR="00483EE7">
        <w:rPr>
          <w:rFonts w:ascii="Calibri Light" w:hAnsi="Calibri Light"/>
        </w:rPr>
        <w:t xml:space="preserve"> and significant</w:t>
      </w:r>
      <w:r>
        <w:rPr>
          <w:rFonts w:ascii="Calibri Light" w:hAnsi="Calibri Light"/>
        </w:rPr>
        <w:t xml:space="preserve"> impact on public health</w:t>
      </w:r>
      <w:r w:rsidR="00483EE7">
        <w:rPr>
          <w:rFonts w:ascii="Calibri Light" w:hAnsi="Calibri Light"/>
        </w:rPr>
        <w:t>, welfare</w:t>
      </w:r>
      <w:r>
        <w:rPr>
          <w:rFonts w:ascii="Calibri Light" w:hAnsi="Calibri Light"/>
        </w:rPr>
        <w:t xml:space="preserve"> and safety. Without the ability to place alcohol-</w:t>
      </w:r>
      <w:r w:rsidR="00483EE7">
        <w:rPr>
          <w:rFonts w:ascii="Calibri Light" w:hAnsi="Calibri Light"/>
        </w:rPr>
        <w:t>related</w:t>
      </w:r>
      <w:r>
        <w:rPr>
          <w:rFonts w:ascii="Calibri Light" w:hAnsi="Calibri Light"/>
        </w:rPr>
        <w:t xml:space="preserve"> conditions, communities can no longer exert local control over the </w:t>
      </w:r>
      <w:r w:rsidR="00483EE7">
        <w:rPr>
          <w:rFonts w:ascii="Calibri Light" w:hAnsi="Calibri Light"/>
        </w:rPr>
        <w:t>impacts</w:t>
      </w:r>
      <w:r>
        <w:rPr>
          <w:rFonts w:ascii="Calibri Light" w:hAnsi="Calibri Light"/>
        </w:rPr>
        <w:t xml:space="preserve"> of new alcohol</w:t>
      </w:r>
      <w:r w:rsidR="00483EE7">
        <w:rPr>
          <w:rFonts w:ascii="Calibri Light" w:hAnsi="Calibri Light"/>
        </w:rPr>
        <w:t>-related</w:t>
      </w:r>
      <w:r>
        <w:rPr>
          <w:rFonts w:ascii="Calibri Light" w:hAnsi="Calibri Light"/>
        </w:rPr>
        <w:t xml:space="preserve"> businesses in their neighborhoods. </w:t>
      </w:r>
    </w:p>
    <w:p w:rsidR="00483EE7" w:rsidRDefault="00483EE7" w:rsidP="00DC5A4A">
      <w:pPr>
        <w:rPr>
          <w:rFonts w:ascii="Calibri Light" w:hAnsi="Calibri Light"/>
        </w:rPr>
      </w:pPr>
    </w:p>
    <w:p w:rsidR="00E7147C" w:rsidRPr="00483EE7" w:rsidRDefault="00E7147C" w:rsidP="00DC5A4A">
      <w:pPr>
        <w:rPr>
          <w:rFonts w:ascii="Calibri Light" w:hAnsi="Calibri Light"/>
        </w:rPr>
      </w:pPr>
      <w:r w:rsidRPr="00DB2D78">
        <w:rPr>
          <w:rFonts w:ascii="Calibri Light" w:hAnsi="Calibri Light"/>
          <w:b/>
        </w:rPr>
        <w:t xml:space="preserve">WHY THE CHANGE IN </w:t>
      </w:r>
      <w:r w:rsidR="00F1581E">
        <w:rPr>
          <w:rFonts w:ascii="Calibri Light" w:hAnsi="Calibri Light"/>
          <w:b/>
        </w:rPr>
        <w:t>PRACTICE</w:t>
      </w:r>
      <w:r w:rsidRPr="00DB2D78">
        <w:rPr>
          <w:rFonts w:ascii="Calibri Light" w:hAnsi="Calibri Light"/>
          <w:b/>
        </w:rPr>
        <w:t>?</w:t>
      </w:r>
    </w:p>
    <w:p w:rsidR="00E7147C" w:rsidRDefault="00E7147C" w:rsidP="00DC5A4A">
      <w:pPr>
        <w:rPr>
          <w:rFonts w:ascii="Calibri Light" w:hAnsi="Calibri Light"/>
        </w:rPr>
      </w:pPr>
      <w:r>
        <w:rPr>
          <w:rFonts w:ascii="Calibri Light" w:hAnsi="Calibri Light"/>
        </w:rPr>
        <w:t xml:space="preserve">A policy change of this magnitude requires a vote from </w:t>
      </w:r>
      <w:r w:rsidR="00483EE7">
        <w:rPr>
          <w:rFonts w:ascii="Calibri Light" w:hAnsi="Calibri Light"/>
        </w:rPr>
        <w:t xml:space="preserve">the </w:t>
      </w:r>
      <w:r>
        <w:rPr>
          <w:rFonts w:ascii="Calibri Light" w:hAnsi="Calibri Light"/>
        </w:rPr>
        <w:t xml:space="preserve">City Council, and there has been no such vote. There is no clear understanding </w:t>
      </w:r>
      <w:r w:rsidR="00DB2D78">
        <w:rPr>
          <w:rFonts w:ascii="Calibri Light" w:hAnsi="Calibri Light"/>
        </w:rPr>
        <w:t>among the</w:t>
      </w:r>
      <w:r>
        <w:rPr>
          <w:rFonts w:ascii="Calibri Light" w:hAnsi="Calibri Light"/>
        </w:rPr>
        <w:t xml:space="preserve"> </w:t>
      </w:r>
      <w:r w:rsidR="000F218B">
        <w:rPr>
          <w:rFonts w:ascii="Calibri Light" w:hAnsi="Calibri Light"/>
        </w:rPr>
        <w:t>multiple</w:t>
      </w:r>
      <w:r>
        <w:rPr>
          <w:rFonts w:ascii="Calibri Light" w:hAnsi="Calibri Light"/>
        </w:rPr>
        <w:t xml:space="preserve"> affected parties (NCs, ZAs, </w:t>
      </w:r>
      <w:r w:rsidR="000F218B">
        <w:rPr>
          <w:rFonts w:ascii="Calibri Light" w:hAnsi="Calibri Light"/>
        </w:rPr>
        <w:t>community members) why the City is mandating such a strict departu</w:t>
      </w:r>
      <w:r w:rsidR="00483EE7">
        <w:rPr>
          <w:rFonts w:ascii="Calibri Light" w:hAnsi="Calibri Light"/>
        </w:rPr>
        <w:t>re from its decades-long practice</w:t>
      </w:r>
      <w:r w:rsidR="000F218B">
        <w:rPr>
          <w:rFonts w:ascii="Calibri Light" w:hAnsi="Calibri Light"/>
        </w:rPr>
        <w:t>.</w:t>
      </w:r>
    </w:p>
    <w:p w:rsidR="000F218B" w:rsidRDefault="000F218B" w:rsidP="00DC5A4A">
      <w:pPr>
        <w:rPr>
          <w:rFonts w:ascii="Calibri Light" w:hAnsi="Calibri Light"/>
        </w:rPr>
      </w:pPr>
    </w:p>
    <w:p w:rsidR="00DC5A4A" w:rsidRDefault="000F218B" w:rsidP="00BC4536">
      <w:pPr>
        <w:rPr>
          <w:rFonts w:ascii="Calibri Light" w:hAnsi="Calibri Light"/>
        </w:rPr>
      </w:pPr>
      <w:r>
        <w:rPr>
          <w:rFonts w:ascii="Calibri Light" w:hAnsi="Calibri Light"/>
        </w:rPr>
        <w:t xml:space="preserve">Attempts to clarify the </w:t>
      </w:r>
      <w:r w:rsidR="00C55B57">
        <w:rPr>
          <w:rFonts w:ascii="Calibri Light" w:hAnsi="Calibri Light"/>
        </w:rPr>
        <w:t xml:space="preserve">legal justification and rationale behind such a significant change in practice </w:t>
      </w:r>
      <w:r>
        <w:rPr>
          <w:rFonts w:ascii="Calibri Light" w:hAnsi="Calibri Light"/>
        </w:rPr>
        <w:t xml:space="preserve">have been unsuccessful. Regardless, </w:t>
      </w:r>
      <w:r w:rsidRPr="000F218B">
        <w:rPr>
          <w:rFonts w:ascii="Calibri Light" w:hAnsi="Calibri Light"/>
          <w:i/>
        </w:rPr>
        <w:t xml:space="preserve">without a </w:t>
      </w:r>
      <w:r w:rsidR="00C55B57">
        <w:rPr>
          <w:rFonts w:ascii="Calibri Light" w:hAnsi="Calibri Light"/>
          <w:i/>
        </w:rPr>
        <w:t xml:space="preserve">public process and a </w:t>
      </w:r>
      <w:r w:rsidRPr="000F218B">
        <w:rPr>
          <w:rFonts w:ascii="Calibri Light" w:hAnsi="Calibri Light"/>
          <w:i/>
        </w:rPr>
        <w:t xml:space="preserve">vote from </w:t>
      </w:r>
      <w:r w:rsidR="00C55B57">
        <w:rPr>
          <w:rFonts w:ascii="Calibri Light" w:hAnsi="Calibri Light"/>
          <w:i/>
        </w:rPr>
        <w:t xml:space="preserve">the </w:t>
      </w:r>
      <w:r w:rsidRPr="000F218B">
        <w:rPr>
          <w:rFonts w:ascii="Calibri Light" w:hAnsi="Calibri Light"/>
          <w:i/>
        </w:rPr>
        <w:t>City Council</w:t>
      </w:r>
      <w:r w:rsidR="00C55B57">
        <w:rPr>
          <w:rFonts w:ascii="Calibri Light" w:hAnsi="Calibri Light"/>
        </w:rPr>
        <w:t xml:space="preserve"> </w:t>
      </w:r>
      <w:r>
        <w:rPr>
          <w:rFonts w:ascii="Calibri Light" w:hAnsi="Calibri Light"/>
        </w:rPr>
        <w:t xml:space="preserve">mandating </w:t>
      </w:r>
      <w:r w:rsidR="00DB2D78">
        <w:rPr>
          <w:rFonts w:ascii="Calibri Light" w:hAnsi="Calibri Light"/>
        </w:rPr>
        <w:t>such a</w:t>
      </w:r>
      <w:r>
        <w:rPr>
          <w:rFonts w:ascii="Calibri Light" w:hAnsi="Calibri Light"/>
        </w:rPr>
        <w:t xml:space="preserve"> </w:t>
      </w:r>
      <w:r w:rsidR="00C55B57">
        <w:rPr>
          <w:rFonts w:ascii="Calibri Light" w:hAnsi="Calibri Light"/>
        </w:rPr>
        <w:t xml:space="preserve">substantial </w:t>
      </w:r>
      <w:r>
        <w:rPr>
          <w:rFonts w:ascii="Calibri Light" w:hAnsi="Calibri Light"/>
        </w:rPr>
        <w:t>change</w:t>
      </w:r>
      <w:r w:rsidR="00C55B57">
        <w:rPr>
          <w:rFonts w:ascii="Calibri Light" w:hAnsi="Calibri Light"/>
        </w:rPr>
        <w:t xml:space="preserve"> in long-standing City practice</w:t>
      </w:r>
      <w:r w:rsidR="00373AEC">
        <w:rPr>
          <w:rFonts w:ascii="Calibri Light" w:hAnsi="Calibri Light"/>
        </w:rPr>
        <w:t>, various C</w:t>
      </w:r>
      <w:r>
        <w:rPr>
          <w:rFonts w:ascii="Calibri Light" w:hAnsi="Calibri Light"/>
        </w:rPr>
        <w:t xml:space="preserve">ity agencies </w:t>
      </w:r>
      <w:r w:rsidR="00C55B57">
        <w:rPr>
          <w:rFonts w:ascii="Calibri Light" w:hAnsi="Calibri Light"/>
        </w:rPr>
        <w:t>must</w:t>
      </w:r>
      <w:r>
        <w:rPr>
          <w:rFonts w:ascii="Calibri Light" w:hAnsi="Calibri Light"/>
        </w:rPr>
        <w:t xml:space="preserve"> be able to continue </w:t>
      </w:r>
      <w:r w:rsidR="00C55B57">
        <w:rPr>
          <w:rFonts w:ascii="Calibri Light" w:hAnsi="Calibri Light"/>
        </w:rPr>
        <w:t>to place</w:t>
      </w:r>
      <w:r>
        <w:rPr>
          <w:rFonts w:ascii="Calibri Light" w:hAnsi="Calibri Light"/>
        </w:rPr>
        <w:t xml:space="preserve"> alcohol-</w:t>
      </w:r>
      <w:r w:rsidR="00C55B57">
        <w:rPr>
          <w:rFonts w:ascii="Calibri Light" w:hAnsi="Calibri Light"/>
        </w:rPr>
        <w:t xml:space="preserve">specific conditions under the City’s </w:t>
      </w:r>
      <w:r>
        <w:rPr>
          <w:rFonts w:ascii="Calibri Light" w:hAnsi="Calibri Light"/>
        </w:rPr>
        <w:t>land use and planning authority.</w:t>
      </w:r>
    </w:p>
    <w:p w:rsidR="002E72FB" w:rsidRDefault="002E72FB" w:rsidP="00BC4536">
      <w:pPr>
        <w:rPr>
          <w:rFonts w:ascii="Calibri Light" w:hAnsi="Calibri Light"/>
        </w:rPr>
      </w:pPr>
    </w:p>
    <w:p w:rsidR="002E72FB" w:rsidRPr="00B501B5" w:rsidRDefault="00F1581E" w:rsidP="00BC4536">
      <w:pPr>
        <w:rPr>
          <w:rFonts w:ascii="Calibri Light" w:hAnsi="Calibri Light"/>
          <w:b/>
        </w:rPr>
      </w:pPr>
      <w:r>
        <w:rPr>
          <w:rFonts w:ascii="Calibri Light" w:hAnsi="Calibri Light"/>
          <w:b/>
        </w:rPr>
        <w:t>NUMEROUS</w:t>
      </w:r>
      <w:r w:rsidR="00B501B5">
        <w:rPr>
          <w:rFonts w:ascii="Calibri Light" w:hAnsi="Calibri Light"/>
          <w:b/>
        </w:rPr>
        <w:t xml:space="preserve"> </w:t>
      </w:r>
      <w:r w:rsidR="002E72FB" w:rsidRPr="00B501B5">
        <w:rPr>
          <w:rFonts w:ascii="Calibri Light" w:hAnsi="Calibri Light"/>
          <w:b/>
        </w:rPr>
        <w:t xml:space="preserve">CALIFORNIA CITIES </w:t>
      </w:r>
      <w:r>
        <w:rPr>
          <w:rFonts w:ascii="Calibri Light" w:hAnsi="Calibri Light"/>
          <w:b/>
        </w:rPr>
        <w:t xml:space="preserve">AND COUNTIES </w:t>
      </w:r>
      <w:r w:rsidR="002E72FB" w:rsidRPr="00B501B5">
        <w:rPr>
          <w:rFonts w:ascii="Calibri Light" w:hAnsi="Calibri Light"/>
          <w:b/>
        </w:rPr>
        <w:t>CONDITION THE SALE OF ALCOHOL</w:t>
      </w:r>
    </w:p>
    <w:p w:rsidR="008521B8" w:rsidRDefault="000A3BD5" w:rsidP="00C602B6">
      <w:pPr>
        <w:rPr>
          <w:rFonts w:ascii="Calibri Light" w:hAnsi="Calibri Light"/>
        </w:rPr>
      </w:pPr>
      <w:r>
        <w:rPr>
          <w:rFonts w:ascii="Calibri Light" w:hAnsi="Calibri Light"/>
        </w:rPr>
        <w:t>Unlike</w:t>
      </w:r>
      <w:r w:rsidR="00373AEC">
        <w:rPr>
          <w:rFonts w:ascii="Calibri Light" w:hAnsi="Calibri Light"/>
        </w:rPr>
        <w:t xml:space="preserve"> the City of</w:t>
      </w:r>
      <w:r>
        <w:rPr>
          <w:rFonts w:ascii="Calibri Light" w:hAnsi="Calibri Light"/>
        </w:rPr>
        <w:t xml:space="preserve"> Los Angeles,</w:t>
      </w:r>
      <w:r w:rsidR="008521B8">
        <w:rPr>
          <w:rFonts w:ascii="Calibri Light" w:hAnsi="Calibri Light"/>
        </w:rPr>
        <w:t xml:space="preserve"> cities</w:t>
      </w:r>
      <w:r w:rsidR="00C602B6">
        <w:rPr>
          <w:rFonts w:ascii="Calibri Light" w:hAnsi="Calibri Light"/>
        </w:rPr>
        <w:t xml:space="preserve"> </w:t>
      </w:r>
      <w:r w:rsidR="00373AEC">
        <w:rPr>
          <w:rFonts w:ascii="Calibri Light" w:hAnsi="Calibri Light"/>
        </w:rPr>
        <w:t xml:space="preserve">and counties </w:t>
      </w:r>
      <w:r w:rsidR="00C602B6">
        <w:rPr>
          <w:rFonts w:ascii="Calibri Light" w:hAnsi="Calibri Light"/>
        </w:rPr>
        <w:t xml:space="preserve">throughout California allow alcohol-specific conditions to be placed on </w:t>
      </w:r>
      <w:r w:rsidR="00373AEC">
        <w:rPr>
          <w:rFonts w:ascii="Calibri Light" w:hAnsi="Calibri Light"/>
        </w:rPr>
        <w:t xml:space="preserve">CUB permits for </w:t>
      </w:r>
      <w:r w:rsidR="008521B8">
        <w:rPr>
          <w:rFonts w:ascii="Calibri Light" w:hAnsi="Calibri Light"/>
        </w:rPr>
        <w:t xml:space="preserve">new </w:t>
      </w:r>
      <w:r w:rsidR="00373AEC">
        <w:rPr>
          <w:rFonts w:ascii="Calibri Light" w:hAnsi="Calibri Light"/>
        </w:rPr>
        <w:t>businesses that sell or serve alcohol.</w:t>
      </w:r>
      <w:r w:rsidR="008521B8">
        <w:rPr>
          <w:rFonts w:ascii="Calibri Light" w:hAnsi="Calibri Light"/>
        </w:rPr>
        <w:t xml:space="preserve"> </w:t>
      </w:r>
    </w:p>
    <w:p w:rsidR="008521B8" w:rsidRDefault="008521B8" w:rsidP="00C602B6">
      <w:pPr>
        <w:rPr>
          <w:rFonts w:ascii="Calibri Light" w:hAnsi="Calibri Light"/>
        </w:rPr>
      </w:pPr>
    </w:p>
    <w:p w:rsidR="00E7147C" w:rsidRDefault="000A3BD5" w:rsidP="008521B8">
      <w:pPr>
        <w:rPr>
          <w:rFonts w:ascii="Calibri Light" w:hAnsi="Calibri Light"/>
        </w:rPr>
      </w:pPr>
      <w:r>
        <w:rPr>
          <w:rFonts w:ascii="Calibri Light" w:hAnsi="Calibri Light"/>
        </w:rPr>
        <w:t>Ample</w:t>
      </w:r>
      <w:r w:rsidR="00373AEC">
        <w:rPr>
          <w:rFonts w:ascii="Calibri Light" w:hAnsi="Calibri Light"/>
        </w:rPr>
        <w:t xml:space="preserve"> California</w:t>
      </w:r>
      <w:r>
        <w:rPr>
          <w:rFonts w:ascii="Calibri Light" w:hAnsi="Calibri Light"/>
        </w:rPr>
        <w:t xml:space="preserve"> case law exists that calls into question the City’s </w:t>
      </w:r>
      <w:r w:rsidR="00DB2D78">
        <w:rPr>
          <w:rFonts w:ascii="Calibri Light" w:hAnsi="Calibri Light"/>
        </w:rPr>
        <w:t xml:space="preserve">current </w:t>
      </w:r>
      <w:r w:rsidR="00373AEC">
        <w:rPr>
          <w:rFonts w:ascii="Calibri Light" w:hAnsi="Calibri Light"/>
        </w:rPr>
        <w:t>practice</w:t>
      </w:r>
      <w:r w:rsidR="00DB2D78">
        <w:rPr>
          <w:rFonts w:ascii="Calibri Light" w:hAnsi="Calibri Light"/>
        </w:rPr>
        <w:t xml:space="preserve">. </w:t>
      </w:r>
      <w:r w:rsidR="008521B8" w:rsidRPr="008521B8">
        <w:rPr>
          <w:rFonts w:ascii="Calibri Light" w:hAnsi="Calibri Light"/>
        </w:rPr>
        <w:t xml:space="preserve">An examination of legal precedent </w:t>
      </w:r>
      <w:r w:rsidR="008521B8">
        <w:rPr>
          <w:rFonts w:ascii="Calibri Light" w:hAnsi="Calibri Light"/>
        </w:rPr>
        <w:t>indicates</w:t>
      </w:r>
      <w:r w:rsidR="008521B8" w:rsidRPr="008521B8">
        <w:rPr>
          <w:rFonts w:ascii="Calibri Light" w:hAnsi="Calibri Light"/>
        </w:rPr>
        <w:t xml:space="preserve"> the City’s</w:t>
      </w:r>
      <w:r w:rsidR="00E7147C">
        <w:rPr>
          <w:rFonts w:ascii="Calibri Light" w:hAnsi="Calibri Light"/>
        </w:rPr>
        <w:t xml:space="preserve"> </w:t>
      </w:r>
      <w:r w:rsidR="00373AEC">
        <w:rPr>
          <w:rFonts w:ascii="Calibri Light" w:hAnsi="Calibri Light"/>
        </w:rPr>
        <w:t>position</w:t>
      </w:r>
      <w:r w:rsidR="00E7147C">
        <w:rPr>
          <w:rFonts w:ascii="Calibri Light" w:hAnsi="Calibri Light"/>
        </w:rPr>
        <w:t>:</w:t>
      </w:r>
    </w:p>
    <w:p w:rsidR="00E7147C" w:rsidRPr="00DB2D78" w:rsidRDefault="00373AEC" w:rsidP="00DB2D78">
      <w:pPr>
        <w:pStyle w:val="ListParagraph"/>
        <w:numPr>
          <w:ilvl w:val="0"/>
          <w:numId w:val="6"/>
        </w:numPr>
        <w:rPr>
          <w:rFonts w:ascii="Calibri Light" w:hAnsi="Calibri Light"/>
        </w:rPr>
      </w:pPr>
      <w:r>
        <w:rPr>
          <w:rFonts w:ascii="Calibri Light" w:hAnsi="Calibri Light"/>
        </w:rPr>
        <w:t>overstates the breadth of the S</w:t>
      </w:r>
      <w:r w:rsidR="008521B8" w:rsidRPr="00DB2D78">
        <w:rPr>
          <w:rFonts w:ascii="Calibri Light" w:hAnsi="Calibri Light"/>
        </w:rPr>
        <w:t>tat</w:t>
      </w:r>
      <w:r w:rsidR="00E7147C" w:rsidRPr="00DB2D78">
        <w:rPr>
          <w:rFonts w:ascii="Calibri Light" w:hAnsi="Calibri Light"/>
        </w:rPr>
        <w:t>e’s alcohol licensing authority</w:t>
      </w:r>
      <w:r w:rsidR="00DB2D78">
        <w:rPr>
          <w:rFonts w:ascii="Calibri Light" w:hAnsi="Calibri Light"/>
        </w:rPr>
        <w:t>;</w:t>
      </w:r>
    </w:p>
    <w:p w:rsidR="00E7147C" w:rsidRPr="00DB2D78" w:rsidRDefault="008521B8" w:rsidP="00DB2D78">
      <w:pPr>
        <w:pStyle w:val="ListParagraph"/>
        <w:numPr>
          <w:ilvl w:val="0"/>
          <w:numId w:val="6"/>
        </w:numPr>
        <w:rPr>
          <w:rFonts w:ascii="Calibri Light" w:hAnsi="Calibri Light"/>
        </w:rPr>
      </w:pPr>
      <w:r w:rsidRPr="00DB2D78">
        <w:rPr>
          <w:rFonts w:ascii="Calibri Light" w:hAnsi="Calibri Light"/>
        </w:rPr>
        <w:t>disregards recent case law</w:t>
      </w:r>
      <w:r w:rsidR="00DB2D78">
        <w:rPr>
          <w:rFonts w:ascii="Calibri Light" w:hAnsi="Calibri Light"/>
        </w:rPr>
        <w:t>;</w:t>
      </w:r>
      <w:r w:rsidR="00373AEC">
        <w:rPr>
          <w:rFonts w:ascii="Calibri Light" w:hAnsi="Calibri Light"/>
        </w:rPr>
        <w:t xml:space="preserve"> and</w:t>
      </w:r>
    </w:p>
    <w:p w:rsidR="008521B8" w:rsidRPr="00DB2D78" w:rsidRDefault="00373AEC" w:rsidP="00DB2D78">
      <w:pPr>
        <w:pStyle w:val="ListParagraph"/>
        <w:numPr>
          <w:ilvl w:val="0"/>
          <w:numId w:val="6"/>
        </w:numPr>
        <w:rPr>
          <w:rFonts w:ascii="Calibri Light" w:hAnsi="Calibri Light"/>
        </w:rPr>
      </w:pPr>
      <w:proofErr w:type="gramStart"/>
      <w:r>
        <w:rPr>
          <w:rFonts w:ascii="Calibri Light" w:hAnsi="Calibri Light"/>
        </w:rPr>
        <w:t>ignores</w:t>
      </w:r>
      <w:proofErr w:type="gramEnd"/>
      <w:r w:rsidR="008521B8" w:rsidRPr="00DB2D78">
        <w:rPr>
          <w:rFonts w:ascii="Calibri Light" w:hAnsi="Calibri Light"/>
        </w:rPr>
        <w:t xml:space="preserve"> the practices of </w:t>
      </w:r>
      <w:r>
        <w:rPr>
          <w:rFonts w:ascii="Calibri Light" w:hAnsi="Calibri Light"/>
        </w:rPr>
        <w:t>numerous</w:t>
      </w:r>
      <w:r w:rsidR="008521B8" w:rsidRPr="00DB2D78">
        <w:rPr>
          <w:rFonts w:ascii="Calibri Light" w:hAnsi="Calibri Light"/>
        </w:rPr>
        <w:t xml:space="preserve"> other California jurisdictions.  </w:t>
      </w:r>
    </w:p>
    <w:p w:rsidR="008521B8" w:rsidRDefault="008521B8" w:rsidP="00C602B6">
      <w:pPr>
        <w:rPr>
          <w:rFonts w:ascii="Calibri Light" w:hAnsi="Calibri Light"/>
        </w:rPr>
      </w:pPr>
    </w:p>
    <w:p w:rsidR="00373AEC" w:rsidRDefault="00373AEC" w:rsidP="00C602B6">
      <w:pPr>
        <w:rPr>
          <w:rFonts w:ascii="Calibri Light" w:hAnsi="Calibri Light"/>
        </w:rPr>
      </w:pPr>
      <w:r>
        <w:rPr>
          <w:rFonts w:ascii="Calibri Light" w:hAnsi="Calibri Light"/>
        </w:rPr>
        <w:t>In fact, to the best of our knowledge, the City of Los Angeles is the only jurisdiction in the State of California that takes the position that the City is powerless to regulate the impacts of alcohol with alcohol-specific conditions.</w:t>
      </w:r>
    </w:p>
    <w:p w:rsidR="000F218B" w:rsidRDefault="000F218B" w:rsidP="00C602B6">
      <w:pPr>
        <w:rPr>
          <w:rFonts w:ascii="Calibri Light" w:hAnsi="Calibri Light"/>
        </w:rPr>
      </w:pPr>
    </w:p>
    <w:p w:rsidR="000F218B" w:rsidRPr="00B501B5" w:rsidRDefault="000F218B" w:rsidP="000F218B">
      <w:pPr>
        <w:rPr>
          <w:rFonts w:ascii="Calibri Light" w:hAnsi="Calibri Light"/>
          <w:b/>
        </w:rPr>
      </w:pPr>
      <w:r w:rsidRPr="00B501B5">
        <w:rPr>
          <w:rFonts w:ascii="Calibri Light" w:hAnsi="Calibri Light"/>
          <w:b/>
        </w:rPr>
        <w:t>WHY THIS MATTERS TO BUSINESSES</w:t>
      </w:r>
      <w:r>
        <w:rPr>
          <w:rFonts w:ascii="Calibri Light" w:hAnsi="Calibri Light"/>
          <w:b/>
        </w:rPr>
        <w:t>, TOO</w:t>
      </w:r>
    </w:p>
    <w:p w:rsidR="000F218B" w:rsidRDefault="000F218B" w:rsidP="000F218B">
      <w:pPr>
        <w:rPr>
          <w:rFonts w:ascii="Calibri Light" w:hAnsi="Calibri Light"/>
        </w:rPr>
      </w:pPr>
      <w:r>
        <w:rPr>
          <w:rFonts w:ascii="Calibri Light" w:hAnsi="Calibri Light"/>
        </w:rPr>
        <w:t>Alcohol-specific conditions constitute a “path to yes” for restaurants, markets and liquor st</w:t>
      </w:r>
      <w:r w:rsidR="00C511A9">
        <w:rPr>
          <w:rFonts w:ascii="Calibri Light" w:hAnsi="Calibri Light"/>
        </w:rPr>
        <w:t>ores, allowing a process whereby</w:t>
      </w:r>
      <w:r>
        <w:rPr>
          <w:rFonts w:ascii="Calibri Light" w:hAnsi="Calibri Light"/>
        </w:rPr>
        <w:t xml:space="preserve"> applicants and communities </w:t>
      </w:r>
      <w:r w:rsidR="00C511A9">
        <w:rPr>
          <w:rFonts w:ascii="Calibri Light" w:hAnsi="Calibri Light"/>
        </w:rPr>
        <w:t xml:space="preserve">can </w:t>
      </w:r>
      <w:r>
        <w:rPr>
          <w:rFonts w:ascii="Calibri Light" w:hAnsi="Calibri Light"/>
        </w:rPr>
        <w:t xml:space="preserve">find mutually agreeable </w:t>
      </w:r>
      <w:r w:rsidR="00C511A9">
        <w:rPr>
          <w:rFonts w:ascii="Calibri Light" w:hAnsi="Calibri Light"/>
        </w:rPr>
        <w:t>land use</w:t>
      </w:r>
      <w:r>
        <w:rPr>
          <w:rFonts w:ascii="Calibri Light" w:hAnsi="Calibri Light"/>
        </w:rPr>
        <w:t xml:space="preserve"> </w:t>
      </w:r>
      <w:r w:rsidR="00C511A9">
        <w:rPr>
          <w:rFonts w:ascii="Calibri Light" w:hAnsi="Calibri Light"/>
        </w:rPr>
        <w:t>conditions</w:t>
      </w:r>
      <w:r>
        <w:rPr>
          <w:rFonts w:ascii="Calibri Light" w:hAnsi="Calibri Light"/>
        </w:rPr>
        <w:t xml:space="preserve"> which, once reached, allow business owners to enjoy the benefits of their CUB</w:t>
      </w:r>
      <w:r w:rsidR="00C511A9">
        <w:rPr>
          <w:rFonts w:ascii="Calibri Light" w:hAnsi="Calibri Light"/>
        </w:rPr>
        <w:t xml:space="preserve"> in their community</w:t>
      </w:r>
      <w:r>
        <w:rPr>
          <w:rFonts w:ascii="Calibri Light" w:hAnsi="Calibri Light"/>
        </w:rPr>
        <w:t xml:space="preserve">. </w:t>
      </w:r>
    </w:p>
    <w:p w:rsidR="00C511A9" w:rsidRDefault="00C511A9" w:rsidP="000F218B">
      <w:pPr>
        <w:rPr>
          <w:rFonts w:ascii="Calibri Light" w:hAnsi="Calibri Light"/>
        </w:rPr>
      </w:pPr>
    </w:p>
    <w:p w:rsidR="00C511A9" w:rsidRDefault="00C511A9" w:rsidP="000F218B">
      <w:pPr>
        <w:rPr>
          <w:rFonts w:ascii="Calibri Light" w:hAnsi="Calibri Light" w:cs="Arial"/>
          <w:color w:val="000000"/>
          <w:shd w:val="clear" w:color="auto" w:fill="FFFFFF"/>
        </w:rPr>
      </w:pPr>
      <w:r>
        <w:rPr>
          <w:rFonts w:ascii="Calibri Light" w:hAnsi="Calibri Light"/>
        </w:rPr>
        <w:t xml:space="preserve">Without the ability of Zoning Administrators to impose alcohol-related conditions to mitigate land use impacts, communities are forced </w:t>
      </w:r>
      <w:r w:rsidR="00117483" w:rsidRPr="00C511A9">
        <w:rPr>
          <w:rFonts w:ascii="Calibri Light" w:hAnsi="Calibri Light" w:cs="Arial"/>
          <w:color w:val="000000"/>
          <w:shd w:val="clear" w:color="auto" w:fill="FFFFFF"/>
        </w:rPr>
        <w:t>to oppose projects they otherwise could</w:t>
      </w:r>
      <w:r>
        <w:rPr>
          <w:rFonts w:ascii="Calibri Light" w:hAnsi="Calibri Light" w:cs="Arial"/>
          <w:color w:val="000000"/>
          <w:shd w:val="clear" w:color="auto" w:fill="FFFFFF"/>
        </w:rPr>
        <w:t xml:space="preserve"> support with proper conditions.</w:t>
      </w:r>
      <w:r w:rsidR="00117483" w:rsidRPr="00C511A9">
        <w:rPr>
          <w:rFonts w:ascii="Calibri Light" w:hAnsi="Calibri Light" w:cs="Arial"/>
          <w:color w:val="000000"/>
          <w:shd w:val="clear" w:color="auto" w:fill="FFFFFF"/>
        </w:rPr>
        <w:t xml:space="preserve"> </w:t>
      </w:r>
    </w:p>
    <w:p w:rsidR="00C511A9" w:rsidRDefault="00C511A9" w:rsidP="000F218B">
      <w:pPr>
        <w:rPr>
          <w:rFonts w:ascii="Calibri Light" w:hAnsi="Calibri Light" w:cs="Arial"/>
          <w:color w:val="000000"/>
          <w:shd w:val="clear" w:color="auto" w:fill="FFFFFF"/>
        </w:rPr>
      </w:pPr>
    </w:p>
    <w:p w:rsidR="00EE16C8" w:rsidRPr="00C511A9" w:rsidRDefault="00EE16C8" w:rsidP="000F218B">
      <w:pPr>
        <w:rPr>
          <w:rFonts w:ascii="Calibri Light" w:hAnsi="Calibri Light"/>
        </w:rPr>
      </w:pPr>
      <w:r>
        <w:rPr>
          <w:rFonts w:ascii="Calibri Light" w:hAnsi="Calibri Light" w:cs="Arial"/>
          <w:color w:val="000000"/>
          <w:shd w:val="clear" w:color="auto" w:fill="FFFFFF"/>
        </w:rPr>
        <w:lastRenderedPageBreak/>
        <w:t>This</w:t>
      </w:r>
      <w:r w:rsidRPr="00C511A9">
        <w:rPr>
          <w:rFonts w:ascii="Calibri Light" w:hAnsi="Calibri Light" w:cs="Arial"/>
          <w:color w:val="000000"/>
          <w:shd w:val="clear" w:color="auto" w:fill="FFFFFF"/>
        </w:rPr>
        <w:t xml:space="preserve"> </w:t>
      </w:r>
      <w:r>
        <w:rPr>
          <w:rFonts w:ascii="Calibri Light" w:hAnsi="Calibri Light" w:cs="Arial"/>
          <w:color w:val="000000"/>
          <w:shd w:val="clear" w:color="auto" w:fill="FFFFFF"/>
        </w:rPr>
        <w:t>impairs the ability of</w:t>
      </w:r>
      <w:r w:rsidRPr="00C511A9">
        <w:rPr>
          <w:rFonts w:ascii="Calibri Light" w:hAnsi="Calibri Light" w:cs="Arial"/>
          <w:color w:val="000000"/>
          <w:shd w:val="clear" w:color="auto" w:fill="FFFFFF"/>
        </w:rPr>
        <w:t xml:space="preserve"> LAPD</w:t>
      </w:r>
      <w:r>
        <w:rPr>
          <w:rFonts w:ascii="Calibri Light" w:hAnsi="Calibri Light" w:cs="Arial"/>
          <w:color w:val="000000"/>
          <w:shd w:val="clear" w:color="auto" w:fill="FFFFFF"/>
        </w:rPr>
        <w:t xml:space="preserve">, </w:t>
      </w:r>
      <w:r w:rsidRPr="00373AEC">
        <w:rPr>
          <w:rFonts w:ascii="Calibri Light" w:hAnsi="Calibri Light" w:cs="Arial"/>
          <w:shd w:val="clear" w:color="auto" w:fill="FFFFFF"/>
        </w:rPr>
        <w:t>Council</w:t>
      </w:r>
      <w:r w:rsidRPr="00373AEC">
        <w:rPr>
          <w:rStyle w:val="apple-converted-space"/>
          <w:rFonts w:ascii="Calibri Light" w:hAnsi="Calibri Light" w:cs="Arial"/>
          <w:shd w:val="clear" w:color="auto" w:fill="FFFFFF"/>
        </w:rPr>
        <w:t> </w:t>
      </w:r>
      <w:r w:rsidRPr="00373AEC">
        <w:rPr>
          <w:rFonts w:ascii="Calibri Light" w:hAnsi="Calibri Light" w:cs="Arial"/>
          <w:shd w:val="clear" w:color="auto" w:fill="FFFFFF"/>
        </w:rPr>
        <w:t>Offices,</w:t>
      </w:r>
      <w:r w:rsidRPr="00373AEC">
        <w:rPr>
          <w:rStyle w:val="apple-converted-space"/>
          <w:rFonts w:ascii="Calibri Light" w:hAnsi="Calibri Light" w:cs="Arial"/>
          <w:shd w:val="clear" w:color="auto" w:fill="FFFFFF"/>
        </w:rPr>
        <w:t xml:space="preserve"> and communities </w:t>
      </w:r>
      <w:r w:rsidRPr="00C511A9">
        <w:rPr>
          <w:rFonts w:ascii="Calibri Light" w:hAnsi="Calibri Light" w:cs="Arial"/>
          <w:color w:val="000000"/>
          <w:shd w:val="clear" w:color="auto" w:fill="FFFFFF"/>
        </w:rPr>
        <w:t>to negotiate</w:t>
      </w:r>
      <w:r>
        <w:rPr>
          <w:rFonts w:ascii="Calibri Light" w:hAnsi="Calibri Light" w:cs="Arial"/>
          <w:color w:val="000000"/>
          <w:shd w:val="clear" w:color="auto" w:fill="FFFFFF"/>
        </w:rPr>
        <w:t xml:space="preserve"> with businesses to reach agreement on conditions that allow a project to move forward, which obstructs new business development.</w:t>
      </w:r>
    </w:p>
    <w:p w:rsidR="000F218B" w:rsidRDefault="000F218B" w:rsidP="00C602B6">
      <w:pPr>
        <w:rPr>
          <w:rFonts w:ascii="Calibri Light" w:hAnsi="Calibri Light"/>
        </w:rPr>
      </w:pPr>
    </w:p>
    <w:p w:rsidR="009D4D88" w:rsidRPr="00B501B5" w:rsidRDefault="00B501B5" w:rsidP="00BC4536">
      <w:pPr>
        <w:rPr>
          <w:rFonts w:ascii="Calibri Light" w:hAnsi="Calibri Light"/>
          <w:b/>
        </w:rPr>
      </w:pPr>
      <w:r w:rsidRPr="00B501B5">
        <w:rPr>
          <w:rFonts w:ascii="Calibri Light" w:hAnsi="Calibri Light"/>
          <w:b/>
        </w:rPr>
        <w:t>WHO’S INVOLVED</w:t>
      </w:r>
    </w:p>
    <w:p w:rsidR="00F34C20" w:rsidRPr="00435B19" w:rsidRDefault="00F34C20" w:rsidP="00BC4536">
      <w:pPr>
        <w:rPr>
          <w:rFonts w:ascii="Calibri Light" w:hAnsi="Calibri Light"/>
        </w:rPr>
      </w:pPr>
      <w:r w:rsidRPr="00435B19">
        <w:rPr>
          <w:rFonts w:ascii="Calibri Light" w:hAnsi="Calibri Light"/>
        </w:rPr>
        <w:t>A nu</w:t>
      </w:r>
      <w:r w:rsidR="00732084">
        <w:rPr>
          <w:rFonts w:ascii="Calibri Light" w:hAnsi="Calibri Light"/>
        </w:rPr>
        <w:t>mber of Los Angeles stakeholder organizations</w:t>
      </w:r>
      <w:r w:rsidRPr="00435B19">
        <w:rPr>
          <w:rFonts w:ascii="Calibri Light" w:hAnsi="Calibri Light"/>
        </w:rPr>
        <w:t xml:space="preserve"> are mobilizing around this issue, including</w:t>
      </w:r>
      <w:r w:rsidR="00732084">
        <w:rPr>
          <w:rFonts w:ascii="Calibri Light" w:hAnsi="Calibri Light"/>
        </w:rPr>
        <w:t>:</w:t>
      </w:r>
      <w:r w:rsidRPr="00435B19">
        <w:rPr>
          <w:rFonts w:ascii="Calibri Light" w:hAnsi="Calibri Light"/>
        </w:rPr>
        <w:t xml:space="preserve"> the </w:t>
      </w:r>
      <w:r w:rsidR="00732084">
        <w:rPr>
          <w:rFonts w:ascii="Calibri Light" w:hAnsi="Calibri Light"/>
        </w:rPr>
        <w:t xml:space="preserve">Brentwood Community Council, Brentwood Residents Coalition, Venice Neighborhood Council, </w:t>
      </w:r>
      <w:r w:rsidR="00732084" w:rsidRPr="00435B19">
        <w:rPr>
          <w:rFonts w:ascii="Calibri Light" w:hAnsi="Calibri Light"/>
        </w:rPr>
        <w:t>Westwood Community Council</w:t>
      </w:r>
      <w:r w:rsidR="00732084">
        <w:rPr>
          <w:rFonts w:ascii="Calibri Light" w:hAnsi="Calibri Light"/>
        </w:rPr>
        <w:t xml:space="preserve">, </w:t>
      </w:r>
      <w:r w:rsidRPr="00435B19">
        <w:rPr>
          <w:rFonts w:ascii="Calibri Light" w:hAnsi="Calibri Light"/>
        </w:rPr>
        <w:t>Westwood Neighborhood</w:t>
      </w:r>
      <w:r w:rsidR="00B501B5">
        <w:rPr>
          <w:rFonts w:ascii="Calibri Light" w:hAnsi="Calibri Light"/>
        </w:rPr>
        <w:t xml:space="preserve"> Council,</w:t>
      </w:r>
      <w:r w:rsidR="00921984">
        <w:rPr>
          <w:rFonts w:ascii="Calibri Light" w:hAnsi="Calibri Light"/>
        </w:rPr>
        <w:t xml:space="preserve"> as well as </w:t>
      </w:r>
      <w:r w:rsidR="00277BB2">
        <w:rPr>
          <w:rFonts w:ascii="Calibri Light" w:hAnsi="Calibri Light"/>
        </w:rPr>
        <w:t>public health, safety and policy</w:t>
      </w:r>
      <w:r w:rsidR="00921984">
        <w:rPr>
          <w:rFonts w:ascii="Calibri Light" w:hAnsi="Calibri Light"/>
        </w:rPr>
        <w:t xml:space="preserve"> agencies</w:t>
      </w:r>
      <w:r w:rsidR="00B501B5">
        <w:rPr>
          <w:rFonts w:ascii="Calibri Light" w:hAnsi="Calibri Light"/>
        </w:rPr>
        <w:t xml:space="preserve"> </w:t>
      </w:r>
      <w:r w:rsidR="00921984" w:rsidRPr="00435B19">
        <w:rPr>
          <w:rFonts w:ascii="Calibri Light" w:hAnsi="Calibri Light"/>
        </w:rPr>
        <w:t>Behavioral Health Services in Hollywood</w:t>
      </w:r>
      <w:r w:rsidR="00921984">
        <w:rPr>
          <w:rFonts w:ascii="Calibri Light" w:hAnsi="Calibri Light"/>
        </w:rPr>
        <w:t>,</w:t>
      </w:r>
      <w:r w:rsidR="00921984" w:rsidRPr="00435B19">
        <w:rPr>
          <w:rFonts w:ascii="Calibri Light" w:hAnsi="Calibri Light"/>
        </w:rPr>
        <w:t xml:space="preserve"> </w:t>
      </w:r>
      <w:r w:rsidR="00B501B5">
        <w:rPr>
          <w:rFonts w:ascii="Calibri Light" w:hAnsi="Calibri Light"/>
        </w:rPr>
        <w:t>Institute for Public Strategies</w:t>
      </w:r>
      <w:r w:rsidR="00921984">
        <w:rPr>
          <w:rFonts w:ascii="Calibri Light" w:hAnsi="Calibri Light"/>
        </w:rPr>
        <w:t xml:space="preserve"> in Venice</w:t>
      </w:r>
      <w:r w:rsidR="00B501B5">
        <w:rPr>
          <w:rFonts w:ascii="Calibri Light" w:hAnsi="Calibri Light"/>
        </w:rPr>
        <w:t xml:space="preserve">, </w:t>
      </w:r>
      <w:r w:rsidRPr="00435B19">
        <w:rPr>
          <w:rFonts w:ascii="Calibri Light" w:hAnsi="Calibri Light"/>
        </w:rPr>
        <w:t>San Fernando Valley Partnership, and Social Model Recovery Systems, which is located in Skid Row.</w:t>
      </w:r>
    </w:p>
    <w:p w:rsidR="00F34C20" w:rsidRPr="00435B19" w:rsidRDefault="00F34C20" w:rsidP="00BC4536">
      <w:pPr>
        <w:rPr>
          <w:rFonts w:ascii="Calibri Light" w:hAnsi="Calibri Light"/>
        </w:rPr>
      </w:pPr>
      <w:bookmarkStart w:id="0" w:name="_GoBack"/>
      <w:bookmarkEnd w:id="0"/>
    </w:p>
    <w:sectPr w:rsidR="00F34C20" w:rsidRPr="00435B19" w:rsidSect="00C602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1A" w:rsidRDefault="00AD721A" w:rsidP="00EF2CAA">
      <w:r>
        <w:separator/>
      </w:r>
    </w:p>
  </w:endnote>
  <w:endnote w:type="continuationSeparator" w:id="0">
    <w:p w:rsidR="00AD721A" w:rsidRDefault="00AD721A" w:rsidP="00EF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68" w:rsidRDefault="00A32668" w:rsidP="00B501B5">
    <w:pPr>
      <w:pStyle w:val="Footer"/>
      <w:tabs>
        <w:tab w:val="clear" w:pos="4680"/>
        <w:tab w:val="clear" w:pos="9360"/>
        <w:tab w:val="left" w:pos="1481"/>
      </w:tabs>
      <w:rPr>
        <w:rFonts w:ascii="Calibri Light" w:hAnsi="Calibri Light"/>
        <w:sz w:val="18"/>
        <w:szCs w:val="18"/>
      </w:rPr>
    </w:pPr>
  </w:p>
  <w:p w:rsidR="00B501B5" w:rsidRDefault="00732084" w:rsidP="00B501B5">
    <w:pPr>
      <w:pStyle w:val="Footer"/>
      <w:tabs>
        <w:tab w:val="clear" w:pos="4680"/>
        <w:tab w:val="clear" w:pos="9360"/>
        <w:tab w:val="left" w:pos="1481"/>
      </w:tabs>
      <w:rPr>
        <w:rFonts w:ascii="Calibri Light" w:hAnsi="Calibri Light"/>
        <w:sz w:val="18"/>
        <w:szCs w:val="18"/>
      </w:rPr>
    </w:pPr>
    <w:r>
      <w:rPr>
        <w:rFonts w:ascii="Calibri Light" w:hAnsi="Calibri Light"/>
        <w:sz w:val="18"/>
        <w:szCs w:val="18"/>
      </w:rPr>
      <w:t>Created November 17</w:t>
    </w:r>
    <w:r w:rsidR="00B501B5" w:rsidRPr="00B501B5">
      <w:rPr>
        <w:rFonts w:ascii="Calibri Light" w:hAnsi="Calibri Light"/>
        <w:sz w:val="18"/>
        <w:szCs w:val="18"/>
      </w:rPr>
      <w:t>, 2015</w:t>
    </w:r>
    <w:r w:rsidR="00B501B5" w:rsidRPr="00B501B5">
      <w:rPr>
        <w:rFonts w:ascii="Calibri Light" w:hAnsi="Calibri Light"/>
        <w:sz w:val="18"/>
        <w:szCs w:val="18"/>
      </w:rPr>
      <w:tab/>
    </w:r>
  </w:p>
  <w:p w:rsidR="00B501B5" w:rsidRPr="00B501B5" w:rsidRDefault="00732084" w:rsidP="00B501B5">
    <w:pPr>
      <w:pStyle w:val="Footer"/>
      <w:tabs>
        <w:tab w:val="clear" w:pos="4680"/>
        <w:tab w:val="clear" w:pos="9360"/>
        <w:tab w:val="left" w:pos="1481"/>
      </w:tabs>
      <w:rPr>
        <w:rFonts w:ascii="Calibri Light" w:hAnsi="Calibri Light"/>
        <w:sz w:val="18"/>
        <w:szCs w:val="18"/>
      </w:rPr>
    </w:pPr>
    <w:r>
      <w:rPr>
        <w:rFonts w:ascii="Calibri Light" w:hAnsi="Calibri Light"/>
        <w:sz w:val="18"/>
        <w:szCs w:val="18"/>
      </w:rPr>
      <w:t>V. 2</w:t>
    </w:r>
    <w:r w:rsidR="00B501B5">
      <w:rPr>
        <w:rFonts w:ascii="Calibri Light" w:hAnsi="Calibri Light"/>
        <w:sz w:val="18"/>
        <w:szCs w:val="18"/>
      </w:rPr>
      <w:t>.0</w:t>
    </w:r>
  </w:p>
  <w:p w:rsidR="00B501B5" w:rsidRDefault="00B50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1A" w:rsidRDefault="00AD721A" w:rsidP="00EF2CAA">
      <w:r>
        <w:separator/>
      </w:r>
    </w:p>
  </w:footnote>
  <w:footnote w:type="continuationSeparator" w:id="0">
    <w:p w:rsidR="00AD721A" w:rsidRDefault="00AD721A" w:rsidP="00EF2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45339"/>
    <w:multiLevelType w:val="hybridMultilevel"/>
    <w:tmpl w:val="D71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105CD"/>
    <w:multiLevelType w:val="hybridMultilevel"/>
    <w:tmpl w:val="639E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C5F67"/>
    <w:multiLevelType w:val="hybridMultilevel"/>
    <w:tmpl w:val="59849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4B336D"/>
    <w:multiLevelType w:val="hybridMultilevel"/>
    <w:tmpl w:val="A54A89BE"/>
    <w:lvl w:ilvl="0" w:tplc="62DAA8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79643851"/>
    <w:multiLevelType w:val="hybridMultilevel"/>
    <w:tmpl w:val="A626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C7795"/>
    <w:multiLevelType w:val="hybridMultilevel"/>
    <w:tmpl w:val="2E38A05C"/>
    <w:lvl w:ilvl="0" w:tplc="B2363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F6"/>
    <w:rsid w:val="00001F34"/>
    <w:rsid w:val="000076F6"/>
    <w:rsid w:val="0005048C"/>
    <w:rsid w:val="00072DEB"/>
    <w:rsid w:val="00096BC9"/>
    <w:rsid w:val="000A3BD5"/>
    <w:rsid w:val="000C1B29"/>
    <w:rsid w:val="000D1C2A"/>
    <w:rsid w:val="000F218B"/>
    <w:rsid w:val="000F6677"/>
    <w:rsid w:val="00107A7E"/>
    <w:rsid w:val="00117483"/>
    <w:rsid w:val="00123448"/>
    <w:rsid w:val="00131FAD"/>
    <w:rsid w:val="001345F3"/>
    <w:rsid w:val="00140339"/>
    <w:rsid w:val="001465C7"/>
    <w:rsid w:val="0014720B"/>
    <w:rsid w:val="001576DF"/>
    <w:rsid w:val="00162391"/>
    <w:rsid w:val="001D6440"/>
    <w:rsid w:val="001E0CEB"/>
    <w:rsid w:val="001E17A5"/>
    <w:rsid w:val="001F2192"/>
    <w:rsid w:val="001F5C5D"/>
    <w:rsid w:val="0020480F"/>
    <w:rsid w:val="00217C6A"/>
    <w:rsid w:val="00255170"/>
    <w:rsid w:val="0026001C"/>
    <w:rsid w:val="00277BB2"/>
    <w:rsid w:val="0028204E"/>
    <w:rsid w:val="002B5DBB"/>
    <w:rsid w:val="002D7728"/>
    <w:rsid w:val="002E72FB"/>
    <w:rsid w:val="00326359"/>
    <w:rsid w:val="00354004"/>
    <w:rsid w:val="00373AEC"/>
    <w:rsid w:val="00375C17"/>
    <w:rsid w:val="00417BD3"/>
    <w:rsid w:val="00421BD1"/>
    <w:rsid w:val="00435B19"/>
    <w:rsid w:val="0045543A"/>
    <w:rsid w:val="00457A21"/>
    <w:rsid w:val="004821F8"/>
    <w:rsid w:val="00483EE7"/>
    <w:rsid w:val="00486E87"/>
    <w:rsid w:val="0049082D"/>
    <w:rsid w:val="004A6D63"/>
    <w:rsid w:val="004C5605"/>
    <w:rsid w:val="004D2128"/>
    <w:rsid w:val="004F131F"/>
    <w:rsid w:val="00516E5F"/>
    <w:rsid w:val="00533C6E"/>
    <w:rsid w:val="00546126"/>
    <w:rsid w:val="00565953"/>
    <w:rsid w:val="00573EB0"/>
    <w:rsid w:val="00577A84"/>
    <w:rsid w:val="005D533D"/>
    <w:rsid w:val="005F142A"/>
    <w:rsid w:val="005F2AAD"/>
    <w:rsid w:val="00603973"/>
    <w:rsid w:val="00607D77"/>
    <w:rsid w:val="006363A4"/>
    <w:rsid w:val="00673CE2"/>
    <w:rsid w:val="0068464A"/>
    <w:rsid w:val="006923BF"/>
    <w:rsid w:val="00695523"/>
    <w:rsid w:val="006D467D"/>
    <w:rsid w:val="006D665F"/>
    <w:rsid w:val="00721EBA"/>
    <w:rsid w:val="00724CB9"/>
    <w:rsid w:val="00732084"/>
    <w:rsid w:val="00735C82"/>
    <w:rsid w:val="007423AC"/>
    <w:rsid w:val="007707E6"/>
    <w:rsid w:val="0078228B"/>
    <w:rsid w:val="00786BEE"/>
    <w:rsid w:val="0079462C"/>
    <w:rsid w:val="007C5A09"/>
    <w:rsid w:val="007D1F52"/>
    <w:rsid w:val="007D6DC1"/>
    <w:rsid w:val="007F75C6"/>
    <w:rsid w:val="008126D2"/>
    <w:rsid w:val="00831EEA"/>
    <w:rsid w:val="00846B8D"/>
    <w:rsid w:val="008521B8"/>
    <w:rsid w:val="00857C4E"/>
    <w:rsid w:val="00883943"/>
    <w:rsid w:val="008A392D"/>
    <w:rsid w:val="008A62D3"/>
    <w:rsid w:val="008F12D2"/>
    <w:rsid w:val="008F36C5"/>
    <w:rsid w:val="0091128C"/>
    <w:rsid w:val="00912CDC"/>
    <w:rsid w:val="00921984"/>
    <w:rsid w:val="00933961"/>
    <w:rsid w:val="0094171F"/>
    <w:rsid w:val="00967B0D"/>
    <w:rsid w:val="009738B7"/>
    <w:rsid w:val="00982F4A"/>
    <w:rsid w:val="00990EFF"/>
    <w:rsid w:val="009B7EB0"/>
    <w:rsid w:val="009C73F0"/>
    <w:rsid w:val="009D2D9C"/>
    <w:rsid w:val="009D4D88"/>
    <w:rsid w:val="00A03931"/>
    <w:rsid w:val="00A134A9"/>
    <w:rsid w:val="00A2512F"/>
    <w:rsid w:val="00A3017C"/>
    <w:rsid w:val="00A3059E"/>
    <w:rsid w:val="00A32668"/>
    <w:rsid w:val="00A70435"/>
    <w:rsid w:val="00A72610"/>
    <w:rsid w:val="00A87536"/>
    <w:rsid w:val="00AC2303"/>
    <w:rsid w:val="00AD721A"/>
    <w:rsid w:val="00B11538"/>
    <w:rsid w:val="00B20696"/>
    <w:rsid w:val="00B426EA"/>
    <w:rsid w:val="00B47020"/>
    <w:rsid w:val="00B472E0"/>
    <w:rsid w:val="00B501B5"/>
    <w:rsid w:val="00B54421"/>
    <w:rsid w:val="00B77B16"/>
    <w:rsid w:val="00B835FA"/>
    <w:rsid w:val="00B93806"/>
    <w:rsid w:val="00B94B17"/>
    <w:rsid w:val="00BC4536"/>
    <w:rsid w:val="00BC4A1B"/>
    <w:rsid w:val="00C31D35"/>
    <w:rsid w:val="00C50560"/>
    <w:rsid w:val="00C511A9"/>
    <w:rsid w:val="00C55B57"/>
    <w:rsid w:val="00C602B6"/>
    <w:rsid w:val="00C81B3E"/>
    <w:rsid w:val="00CB18E9"/>
    <w:rsid w:val="00CC200B"/>
    <w:rsid w:val="00CF4218"/>
    <w:rsid w:val="00CF5DEA"/>
    <w:rsid w:val="00D2647A"/>
    <w:rsid w:val="00D27CF6"/>
    <w:rsid w:val="00D52FE3"/>
    <w:rsid w:val="00D95819"/>
    <w:rsid w:val="00DB2D78"/>
    <w:rsid w:val="00DC58A8"/>
    <w:rsid w:val="00DC5A4A"/>
    <w:rsid w:val="00DD515F"/>
    <w:rsid w:val="00DE1A24"/>
    <w:rsid w:val="00DE3473"/>
    <w:rsid w:val="00E13724"/>
    <w:rsid w:val="00E147B2"/>
    <w:rsid w:val="00E30ED1"/>
    <w:rsid w:val="00E3187F"/>
    <w:rsid w:val="00E44302"/>
    <w:rsid w:val="00E51B4D"/>
    <w:rsid w:val="00E7147C"/>
    <w:rsid w:val="00E82734"/>
    <w:rsid w:val="00ED5C29"/>
    <w:rsid w:val="00EE16C8"/>
    <w:rsid w:val="00EF2CAA"/>
    <w:rsid w:val="00EF524E"/>
    <w:rsid w:val="00F1581E"/>
    <w:rsid w:val="00F15903"/>
    <w:rsid w:val="00F251BD"/>
    <w:rsid w:val="00F32376"/>
    <w:rsid w:val="00F34C20"/>
    <w:rsid w:val="00F3592F"/>
    <w:rsid w:val="00F36BD9"/>
    <w:rsid w:val="00F42344"/>
    <w:rsid w:val="00F61A11"/>
    <w:rsid w:val="00F623A6"/>
    <w:rsid w:val="00F93345"/>
    <w:rsid w:val="00FD5EB2"/>
    <w:rsid w:val="00FE75EE"/>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2CAA"/>
    <w:pPr>
      <w:tabs>
        <w:tab w:val="center" w:pos="4680"/>
        <w:tab w:val="right" w:pos="9360"/>
      </w:tabs>
    </w:pPr>
  </w:style>
  <w:style w:type="character" w:customStyle="1" w:styleId="HeaderChar">
    <w:name w:val="Header Char"/>
    <w:basedOn w:val="DefaultParagraphFont"/>
    <w:link w:val="Header"/>
    <w:rsid w:val="00EF2CAA"/>
    <w:rPr>
      <w:sz w:val="24"/>
      <w:szCs w:val="24"/>
    </w:rPr>
  </w:style>
  <w:style w:type="paragraph" w:styleId="Footer">
    <w:name w:val="footer"/>
    <w:basedOn w:val="Normal"/>
    <w:link w:val="FooterChar"/>
    <w:uiPriority w:val="99"/>
    <w:rsid w:val="00EF2CAA"/>
    <w:pPr>
      <w:tabs>
        <w:tab w:val="center" w:pos="4680"/>
        <w:tab w:val="right" w:pos="9360"/>
      </w:tabs>
    </w:pPr>
  </w:style>
  <w:style w:type="character" w:customStyle="1" w:styleId="FooterChar">
    <w:name w:val="Footer Char"/>
    <w:basedOn w:val="DefaultParagraphFont"/>
    <w:link w:val="Footer"/>
    <w:uiPriority w:val="99"/>
    <w:rsid w:val="00EF2CAA"/>
    <w:rPr>
      <w:sz w:val="24"/>
      <w:szCs w:val="24"/>
    </w:rPr>
  </w:style>
  <w:style w:type="paragraph" w:styleId="BalloonText">
    <w:name w:val="Balloon Text"/>
    <w:basedOn w:val="Normal"/>
    <w:link w:val="BalloonTextChar"/>
    <w:rsid w:val="00EF2CAA"/>
    <w:rPr>
      <w:rFonts w:ascii="Tahoma" w:hAnsi="Tahoma" w:cs="Tahoma"/>
      <w:sz w:val="16"/>
      <w:szCs w:val="16"/>
    </w:rPr>
  </w:style>
  <w:style w:type="character" w:customStyle="1" w:styleId="BalloonTextChar">
    <w:name w:val="Balloon Text Char"/>
    <w:basedOn w:val="DefaultParagraphFont"/>
    <w:link w:val="BalloonText"/>
    <w:rsid w:val="00EF2CAA"/>
    <w:rPr>
      <w:rFonts w:ascii="Tahoma" w:hAnsi="Tahoma" w:cs="Tahoma"/>
      <w:sz w:val="16"/>
      <w:szCs w:val="16"/>
    </w:rPr>
  </w:style>
  <w:style w:type="paragraph" w:styleId="ListParagraph">
    <w:name w:val="List Paragraph"/>
    <w:basedOn w:val="Normal"/>
    <w:uiPriority w:val="34"/>
    <w:qFormat/>
    <w:rsid w:val="00E147B2"/>
    <w:pPr>
      <w:ind w:left="720"/>
      <w:contextualSpacing/>
    </w:pPr>
  </w:style>
  <w:style w:type="character" w:styleId="CommentReference">
    <w:name w:val="annotation reference"/>
    <w:basedOn w:val="DefaultParagraphFont"/>
    <w:rsid w:val="007423AC"/>
    <w:rPr>
      <w:sz w:val="16"/>
      <w:szCs w:val="16"/>
    </w:rPr>
  </w:style>
  <w:style w:type="paragraph" w:styleId="CommentText">
    <w:name w:val="annotation text"/>
    <w:basedOn w:val="Normal"/>
    <w:link w:val="CommentTextChar"/>
    <w:rsid w:val="007423AC"/>
    <w:rPr>
      <w:sz w:val="20"/>
      <w:szCs w:val="20"/>
    </w:rPr>
  </w:style>
  <w:style w:type="character" w:customStyle="1" w:styleId="CommentTextChar">
    <w:name w:val="Comment Text Char"/>
    <w:basedOn w:val="DefaultParagraphFont"/>
    <w:link w:val="CommentText"/>
    <w:rsid w:val="007423AC"/>
  </w:style>
  <w:style w:type="paragraph" w:styleId="CommentSubject">
    <w:name w:val="annotation subject"/>
    <w:basedOn w:val="CommentText"/>
    <w:next w:val="CommentText"/>
    <w:link w:val="CommentSubjectChar"/>
    <w:rsid w:val="007423AC"/>
    <w:rPr>
      <w:b/>
      <w:bCs/>
    </w:rPr>
  </w:style>
  <w:style w:type="character" w:customStyle="1" w:styleId="CommentSubjectChar">
    <w:name w:val="Comment Subject Char"/>
    <w:basedOn w:val="CommentTextChar"/>
    <w:link w:val="CommentSubject"/>
    <w:rsid w:val="007423AC"/>
    <w:rPr>
      <w:b/>
      <w:bCs/>
    </w:rPr>
  </w:style>
  <w:style w:type="character" w:customStyle="1" w:styleId="apple-converted-space">
    <w:name w:val="apple-converted-space"/>
    <w:basedOn w:val="DefaultParagraphFont"/>
    <w:rsid w:val="00117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2CAA"/>
    <w:pPr>
      <w:tabs>
        <w:tab w:val="center" w:pos="4680"/>
        <w:tab w:val="right" w:pos="9360"/>
      </w:tabs>
    </w:pPr>
  </w:style>
  <w:style w:type="character" w:customStyle="1" w:styleId="HeaderChar">
    <w:name w:val="Header Char"/>
    <w:basedOn w:val="DefaultParagraphFont"/>
    <w:link w:val="Header"/>
    <w:rsid w:val="00EF2CAA"/>
    <w:rPr>
      <w:sz w:val="24"/>
      <w:szCs w:val="24"/>
    </w:rPr>
  </w:style>
  <w:style w:type="paragraph" w:styleId="Footer">
    <w:name w:val="footer"/>
    <w:basedOn w:val="Normal"/>
    <w:link w:val="FooterChar"/>
    <w:uiPriority w:val="99"/>
    <w:rsid w:val="00EF2CAA"/>
    <w:pPr>
      <w:tabs>
        <w:tab w:val="center" w:pos="4680"/>
        <w:tab w:val="right" w:pos="9360"/>
      </w:tabs>
    </w:pPr>
  </w:style>
  <w:style w:type="character" w:customStyle="1" w:styleId="FooterChar">
    <w:name w:val="Footer Char"/>
    <w:basedOn w:val="DefaultParagraphFont"/>
    <w:link w:val="Footer"/>
    <w:uiPriority w:val="99"/>
    <w:rsid w:val="00EF2CAA"/>
    <w:rPr>
      <w:sz w:val="24"/>
      <w:szCs w:val="24"/>
    </w:rPr>
  </w:style>
  <w:style w:type="paragraph" w:styleId="BalloonText">
    <w:name w:val="Balloon Text"/>
    <w:basedOn w:val="Normal"/>
    <w:link w:val="BalloonTextChar"/>
    <w:rsid w:val="00EF2CAA"/>
    <w:rPr>
      <w:rFonts w:ascii="Tahoma" w:hAnsi="Tahoma" w:cs="Tahoma"/>
      <w:sz w:val="16"/>
      <w:szCs w:val="16"/>
    </w:rPr>
  </w:style>
  <w:style w:type="character" w:customStyle="1" w:styleId="BalloonTextChar">
    <w:name w:val="Balloon Text Char"/>
    <w:basedOn w:val="DefaultParagraphFont"/>
    <w:link w:val="BalloonText"/>
    <w:rsid w:val="00EF2CAA"/>
    <w:rPr>
      <w:rFonts w:ascii="Tahoma" w:hAnsi="Tahoma" w:cs="Tahoma"/>
      <w:sz w:val="16"/>
      <w:szCs w:val="16"/>
    </w:rPr>
  </w:style>
  <w:style w:type="paragraph" w:styleId="ListParagraph">
    <w:name w:val="List Paragraph"/>
    <w:basedOn w:val="Normal"/>
    <w:uiPriority w:val="34"/>
    <w:qFormat/>
    <w:rsid w:val="00E147B2"/>
    <w:pPr>
      <w:ind w:left="720"/>
      <w:contextualSpacing/>
    </w:pPr>
  </w:style>
  <w:style w:type="character" w:styleId="CommentReference">
    <w:name w:val="annotation reference"/>
    <w:basedOn w:val="DefaultParagraphFont"/>
    <w:rsid w:val="007423AC"/>
    <w:rPr>
      <w:sz w:val="16"/>
      <w:szCs w:val="16"/>
    </w:rPr>
  </w:style>
  <w:style w:type="paragraph" w:styleId="CommentText">
    <w:name w:val="annotation text"/>
    <w:basedOn w:val="Normal"/>
    <w:link w:val="CommentTextChar"/>
    <w:rsid w:val="007423AC"/>
    <w:rPr>
      <w:sz w:val="20"/>
      <w:szCs w:val="20"/>
    </w:rPr>
  </w:style>
  <w:style w:type="character" w:customStyle="1" w:styleId="CommentTextChar">
    <w:name w:val="Comment Text Char"/>
    <w:basedOn w:val="DefaultParagraphFont"/>
    <w:link w:val="CommentText"/>
    <w:rsid w:val="007423AC"/>
  </w:style>
  <w:style w:type="paragraph" w:styleId="CommentSubject">
    <w:name w:val="annotation subject"/>
    <w:basedOn w:val="CommentText"/>
    <w:next w:val="CommentText"/>
    <w:link w:val="CommentSubjectChar"/>
    <w:rsid w:val="007423AC"/>
    <w:rPr>
      <w:b/>
      <w:bCs/>
    </w:rPr>
  </w:style>
  <w:style w:type="character" w:customStyle="1" w:styleId="CommentSubjectChar">
    <w:name w:val="Comment Subject Char"/>
    <w:basedOn w:val="CommentTextChar"/>
    <w:link w:val="CommentSubject"/>
    <w:rsid w:val="007423AC"/>
    <w:rPr>
      <w:b/>
      <w:bCs/>
    </w:rPr>
  </w:style>
  <w:style w:type="character" w:customStyle="1" w:styleId="apple-converted-space">
    <w:name w:val="apple-converted-space"/>
    <w:basedOn w:val="DefaultParagraphFont"/>
    <w:rsid w:val="0011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4765">
      <w:bodyDiv w:val="1"/>
      <w:marLeft w:val="0"/>
      <w:marRight w:val="0"/>
      <w:marTop w:val="0"/>
      <w:marBottom w:val="0"/>
      <w:divBdr>
        <w:top w:val="none" w:sz="0" w:space="0" w:color="auto"/>
        <w:left w:val="none" w:sz="0" w:space="0" w:color="auto"/>
        <w:bottom w:val="none" w:sz="0" w:space="0" w:color="auto"/>
        <w:right w:val="none" w:sz="0" w:space="0" w:color="auto"/>
      </w:divBdr>
      <w:divsChild>
        <w:div w:id="786697704">
          <w:marLeft w:val="0"/>
          <w:marRight w:val="0"/>
          <w:marTop w:val="0"/>
          <w:marBottom w:val="0"/>
          <w:divBdr>
            <w:top w:val="none" w:sz="0" w:space="0" w:color="auto"/>
            <w:left w:val="none" w:sz="0" w:space="0" w:color="auto"/>
            <w:bottom w:val="none" w:sz="0" w:space="0" w:color="auto"/>
            <w:right w:val="none" w:sz="0" w:space="0" w:color="auto"/>
          </w:divBdr>
          <w:divsChild>
            <w:div w:id="254829009">
              <w:marLeft w:val="0"/>
              <w:marRight w:val="0"/>
              <w:marTop w:val="0"/>
              <w:marBottom w:val="0"/>
              <w:divBdr>
                <w:top w:val="none" w:sz="0" w:space="0" w:color="auto"/>
                <w:left w:val="none" w:sz="0" w:space="0" w:color="auto"/>
                <w:bottom w:val="none" w:sz="0" w:space="0" w:color="auto"/>
                <w:right w:val="none" w:sz="0" w:space="0" w:color="auto"/>
              </w:divBdr>
              <w:divsChild>
                <w:div w:id="32921603">
                  <w:marLeft w:val="0"/>
                  <w:marRight w:val="0"/>
                  <w:marTop w:val="0"/>
                  <w:marBottom w:val="0"/>
                  <w:divBdr>
                    <w:top w:val="none" w:sz="0" w:space="0" w:color="auto"/>
                    <w:left w:val="none" w:sz="0" w:space="0" w:color="auto"/>
                    <w:bottom w:val="none" w:sz="0" w:space="0" w:color="auto"/>
                    <w:right w:val="none" w:sz="0" w:space="0" w:color="auto"/>
                  </w:divBdr>
                  <w:divsChild>
                    <w:div w:id="1590384850">
                      <w:marLeft w:val="0"/>
                      <w:marRight w:val="0"/>
                      <w:marTop w:val="0"/>
                      <w:marBottom w:val="0"/>
                      <w:divBdr>
                        <w:top w:val="none" w:sz="0" w:space="0" w:color="auto"/>
                        <w:left w:val="none" w:sz="0" w:space="0" w:color="auto"/>
                        <w:bottom w:val="none" w:sz="0" w:space="0" w:color="auto"/>
                        <w:right w:val="none" w:sz="0" w:space="0" w:color="auto"/>
                      </w:divBdr>
                      <w:divsChild>
                        <w:div w:id="984309989">
                          <w:marLeft w:val="0"/>
                          <w:marRight w:val="0"/>
                          <w:marTop w:val="0"/>
                          <w:marBottom w:val="0"/>
                          <w:divBdr>
                            <w:top w:val="none" w:sz="0" w:space="0" w:color="auto"/>
                            <w:left w:val="none" w:sz="0" w:space="0" w:color="auto"/>
                            <w:bottom w:val="none" w:sz="0" w:space="0" w:color="auto"/>
                            <w:right w:val="none" w:sz="0" w:space="0" w:color="auto"/>
                          </w:divBdr>
                          <w:divsChild>
                            <w:div w:id="1482162381">
                              <w:marLeft w:val="0"/>
                              <w:marRight w:val="0"/>
                              <w:marTop w:val="0"/>
                              <w:marBottom w:val="0"/>
                              <w:divBdr>
                                <w:top w:val="none" w:sz="0" w:space="0" w:color="auto"/>
                                <w:left w:val="none" w:sz="0" w:space="0" w:color="auto"/>
                                <w:bottom w:val="none" w:sz="0" w:space="0" w:color="auto"/>
                                <w:right w:val="none" w:sz="0" w:space="0" w:color="auto"/>
                              </w:divBdr>
                              <w:divsChild>
                                <w:div w:id="1946501877">
                                  <w:marLeft w:val="0"/>
                                  <w:marRight w:val="0"/>
                                  <w:marTop w:val="0"/>
                                  <w:marBottom w:val="0"/>
                                  <w:divBdr>
                                    <w:top w:val="none" w:sz="0" w:space="0" w:color="auto"/>
                                    <w:left w:val="none" w:sz="0" w:space="0" w:color="auto"/>
                                    <w:bottom w:val="none" w:sz="0" w:space="0" w:color="auto"/>
                                    <w:right w:val="none" w:sz="0" w:space="0" w:color="auto"/>
                                  </w:divBdr>
                                  <w:divsChild>
                                    <w:div w:id="841895337">
                                      <w:marLeft w:val="0"/>
                                      <w:marRight w:val="0"/>
                                      <w:marTop w:val="0"/>
                                      <w:marBottom w:val="0"/>
                                      <w:divBdr>
                                        <w:top w:val="none" w:sz="0" w:space="0" w:color="auto"/>
                                        <w:left w:val="none" w:sz="0" w:space="0" w:color="auto"/>
                                        <w:bottom w:val="none" w:sz="0" w:space="0" w:color="auto"/>
                                        <w:right w:val="none" w:sz="0" w:space="0" w:color="auto"/>
                                      </w:divBdr>
                                      <w:divsChild>
                                        <w:div w:id="2104759796">
                                          <w:marLeft w:val="0"/>
                                          <w:marRight w:val="0"/>
                                          <w:marTop w:val="0"/>
                                          <w:marBottom w:val="0"/>
                                          <w:divBdr>
                                            <w:top w:val="none" w:sz="0" w:space="0" w:color="auto"/>
                                            <w:left w:val="none" w:sz="0" w:space="0" w:color="auto"/>
                                            <w:bottom w:val="none" w:sz="0" w:space="0" w:color="auto"/>
                                            <w:right w:val="none" w:sz="0" w:space="0" w:color="auto"/>
                                          </w:divBdr>
                                          <w:divsChild>
                                            <w:div w:id="1119684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21271368">
                                                  <w:marLeft w:val="0"/>
                                                  <w:marRight w:val="0"/>
                                                  <w:marTop w:val="0"/>
                                                  <w:marBottom w:val="0"/>
                                                  <w:divBdr>
                                                    <w:top w:val="none" w:sz="0" w:space="0" w:color="auto"/>
                                                    <w:left w:val="none" w:sz="0" w:space="0" w:color="auto"/>
                                                    <w:bottom w:val="none" w:sz="0" w:space="0" w:color="auto"/>
                                                    <w:right w:val="none" w:sz="0" w:space="0" w:color="auto"/>
                                                  </w:divBdr>
                                                  <w:divsChild>
                                                    <w:div w:id="367679252">
                                                      <w:marLeft w:val="0"/>
                                                      <w:marRight w:val="0"/>
                                                      <w:marTop w:val="0"/>
                                                      <w:marBottom w:val="0"/>
                                                      <w:divBdr>
                                                        <w:top w:val="none" w:sz="0" w:space="0" w:color="auto"/>
                                                        <w:left w:val="none" w:sz="0" w:space="0" w:color="auto"/>
                                                        <w:bottom w:val="none" w:sz="0" w:space="0" w:color="auto"/>
                                                        <w:right w:val="none" w:sz="0" w:space="0" w:color="auto"/>
                                                      </w:divBdr>
                                                      <w:divsChild>
                                                        <w:div w:id="1942953279">
                                                          <w:marLeft w:val="0"/>
                                                          <w:marRight w:val="0"/>
                                                          <w:marTop w:val="0"/>
                                                          <w:marBottom w:val="0"/>
                                                          <w:divBdr>
                                                            <w:top w:val="none" w:sz="0" w:space="0" w:color="auto"/>
                                                            <w:left w:val="none" w:sz="0" w:space="0" w:color="auto"/>
                                                            <w:bottom w:val="none" w:sz="0" w:space="0" w:color="auto"/>
                                                            <w:right w:val="none" w:sz="0" w:space="0" w:color="auto"/>
                                                          </w:divBdr>
                                                          <w:divsChild>
                                                            <w:div w:id="1937320175">
                                                              <w:marLeft w:val="0"/>
                                                              <w:marRight w:val="0"/>
                                                              <w:marTop w:val="0"/>
                                                              <w:marBottom w:val="0"/>
                                                              <w:divBdr>
                                                                <w:top w:val="none" w:sz="0" w:space="0" w:color="auto"/>
                                                                <w:left w:val="none" w:sz="0" w:space="0" w:color="auto"/>
                                                                <w:bottom w:val="none" w:sz="0" w:space="0" w:color="auto"/>
                                                                <w:right w:val="none" w:sz="0" w:space="0" w:color="auto"/>
                                                              </w:divBdr>
                                                              <w:divsChild>
                                                                <w:div w:id="1072629673">
                                                                  <w:marLeft w:val="0"/>
                                                                  <w:marRight w:val="0"/>
                                                                  <w:marTop w:val="0"/>
                                                                  <w:marBottom w:val="0"/>
                                                                  <w:divBdr>
                                                                    <w:top w:val="none" w:sz="0" w:space="0" w:color="auto"/>
                                                                    <w:left w:val="none" w:sz="0" w:space="0" w:color="auto"/>
                                                                    <w:bottom w:val="none" w:sz="0" w:space="0" w:color="auto"/>
                                                                    <w:right w:val="none" w:sz="0" w:space="0" w:color="auto"/>
                                                                  </w:divBdr>
                                                                  <w:divsChild>
                                                                    <w:div w:id="961158164">
                                                                      <w:marLeft w:val="0"/>
                                                                      <w:marRight w:val="0"/>
                                                                      <w:marTop w:val="0"/>
                                                                      <w:marBottom w:val="0"/>
                                                                      <w:divBdr>
                                                                        <w:top w:val="none" w:sz="0" w:space="0" w:color="auto"/>
                                                                        <w:left w:val="none" w:sz="0" w:space="0" w:color="auto"/>
                                                                        <w:bottom w:val="none" w:sz="0" w:space="0" w:color="auto"/>
                                                                        <w:right w:val="none" w:sz="0" w:space="0" w:color="auto"/>
                                                                      </w:divBdr>
                                                                      <w:divsChild>
                                                                        <w:div w:id="223295487">
                                                                          <w:marLeft w:val="0"/>
                                                                          <w:marRight w:val="0"/>
                                                                          <w:marTop w:val="0"/>
                                                                          <w:marBottom w:val="0"/>
                                                                          <w:divBdr>
                                                                            <w:top w:val="none" w:sz="0" w:space="0" w:color="auto"/>
                                                                            <w:left w:val="none" w:sz="0" w:space="0" w:color="auto"/>
                                                                            <w:bottom w:val="none" w:sz="0" w:space="0" w:color="auto"/>
                                                                            <w:right w:val="none" w:sz="0" w:space="0" w:color="auto"/>
                                                                          </w:divBdr>
                                                                          <w:divsChild>
                                                                            <w:div w:id="1264143022">
                                                                              <w:marLeft w:val="0"/>
                                                                              <w:marRight w:val="0"/>
                                                                              <w:marTop w:val="0"/>
                                                                              <w:marBottom w:val="0"/>
                                                                              <w:divBdr>
                                                                                <w:top w:val="none" w:sz="0" w:space="0" w:color="auto"/>
                                                                                <w:left w:val="none" w:sz="0" w:space="0" w:color="auto"/>
                                                                                <w:bottom w:val="none" w:sz="0" w:space="0" w:color="auto"/>
                                                                                <w:right w:val="none" w:sz="0" w:space="0" w:color="auto"/>
                                                                              </w:divBdr>
                                                                              <w:divsChild>
                                                                                <w:div w:id="858617429">
                                                                                  <w:marLeft w:val="0"/>
                                                                                  <w:marRight w:val="0"/>
                                                                                  <w:marTop w:val="0"/>
                                                                                  <w:marBottom w:val="0"/>
                                                                                  <w:divBdr>
                                                                                    <w:top w:val="none" w:sz="0" w:space="0" w:color="auto"/>
                                                                                    <w:left w:val="none" w:sz="0" w:space="0" w:color="auto"/>
                                                                                    <w:bottom w:val="none" w:sz="0" w:space="0" w:color="auto"/>
                                                                                    <w:right w:val="none" w:sz="0" w:space="0" w:color="auto"/>
                                                                                  </w:divBdr>
                                                                                  <w:divsChild>
                                                                                    <w:div w:id="1514951891">
                                                                                      <w:marLeft w:val="0"/>
                                                                                      <w:marRight w:val="0"/>
                                                                                      <w:marTop w:val="0"/>
                                                                                      <w:marBottom w:val="0"/>
                                                                                      <w:divBdr>
                                                                                        <w:top w:val="none" w:sz="0" w:space="0" w:color="auto"/>
                                                                                        <w:left w:val="none" w:sz="0" w:space="0" w:color="auto"/>
                                                                                        <w:bottom w:val="none" w:sz="0" w:space="0" w:color="auto"/>
                                                                                        <w:right w:val="none" w:sz="0" w:space="0" w:color="auto"/>
                                                                                      </w:divBdr>
                                                                                      <w:divsChild>
                                                                                        <w:div w:id="1321999247">
                                                                                          <w:marLeft w:val="0"/>
                                                                                          <w:marRight w:val="120"/>
                                                                                          <w:marTop w:val="0"/>
                                                                                          <w:marBottom w:val="150"/>
                                                                                          <w:divBdr>
                                                                                            <w:top w:val="single" w:sz="2" w:space="0" w:color="EFEFEF"/>
                                                                                            <w:left w:val="single" w:sz="6" w:space="0" w:color="EFEFEF"/>
                                                                                            <w:bottom w:val="single" w:sz="6" w:space="0" w:color="E2E2E2"/>
                                                                                            <w:right w:val="single" w:sz="6" w:space="0" w:color="EFEFEF"/>
                                                                                          </w:divBdr>
                                                                                          <w:divsChild>
                                                                                            <w:div w:id="1761826457">
                                                                                              <w:marLeft w:val="0"/>
                                                                                              <w:marRight w:val="0"/>
                                                                                              <w:marTop w:val="0"/>
                                                                                              <w:marBottom w:val="0"/>
                                                                                              <w:divBdr>
                                                                                                <w:top w:val="none" w:sz="0" w:space="0" w:color="auto"/>
                                                                                                <w:left w:val="none" w:sz="0" w:space="0" w:color="auto"/>
                                                                                                <w:bottom w:val="none" w:sz="0" w:space="0" w:color="auto"/>
                                                                                                <w:right w:val="none" w:sz="0" w:space="0" w:color="auto"/>
                                                                                              </w:divBdr>
                                                                                              <w:divsChild>
                                                                                                <w:div w:id="991759764">
                                                                                                  <w:marLeft w:val="0"/>
                                                                                                  <w:marRight w:val="0"/>
                                                                                                  <w:marTop w:val="0"/>
                                                                                                  <w:marBottom w:val="0"/>
                                                                                                  <w:divBdr>
                                                                                                    <w:top w:val="none" w:sz="0" w:space="0" w:color="auto"/>
                                                                                                    <w:left w:val="none" w:sz="0" w:space="0" w:color="auto"/>
                                                                                                    <w:bottom w:val="none" w:sz="0" w:space="0" w:color="auto"/>
                                                                                                    <w:right w:val="none" w:sz="0" w:space="0" w:color="auto"/>
                                                                                                  </w:divBdr>
                                                                                                  <w:divsChild>
                                                                                                    <w:div w:id="450638389">
                                                                                                      <w:marLeft w:val="0"/>
                                                                                                      <w:marRight w:val="0"/>
                                                                                                      <w:marTop w:val="0"/>
                                                                                                      <w:marBottom w:val="0"/>
                                                                                                      <w:divBdr>
                                                                                                        <w:top w:val="none" w:sz="0" w:space="0" w:color="auto"/>
                                                                                                        <w:left w:val="none" w:sz="0" w:space="0" w:color="auto"/>
                                                                                                        <w:bottom w:val="none" w:sz="0" w:space="0" w:color="auto"/>
                                                                                                        <w:right w:val="none" w:sz="0" w:space="0" w:color="auto"/>
                                                                                                      </w:divBdr>
                                                                                                      <w:divsChild>
                                                                                                        <w:div w:id="270670310">
                                                                                                          <w:marLeft w:val="0"/>
                                                                                                          <w:marRight w:val="0"/>
                                                                                                          <w:marTop w:val="0"/>
                                                                                                          <w:marBottom w:val="0"/>
                                                                                                          <w:divBdr>
                                                                                                            <w:top w:val="none" w:sz="0" w:space="0" w:color="auto"/>
                                                                                                            <w:left w:val="none" w:sz="0" w:space="0" w:color="auto"/>
                                                                                                            <w:bottom w:val="none" w:sz="0" w:space="0" w:color="auto"/>
                                                                                                            <w:right w:val="none" w:sz="0" w:space="0" w:color="auto"/>
                                                                                                          </w:divBdr>
                                                                                                          <w:divsChild>
                                                                                                            <w:div w:id="712732353">
                                                                                                              <w:marLeft w:val="0"/>
                                                                                                              <w:marRight w:val="0"/>
                                                                                                              <w:marTop w:val="0"/>
                                                                                                              <w:marBottom w:val="0"/>
                                                                                                              <w:divBdr>
                                                                                                                <w:top w:val="single" w:sz="2" w:space="4" w:color="D8D8D8"/>
                                                                                                                <w:left w:val="single" w:sz="2" w:space="0" w:color="D8D8D8"/>
                                                                                                                <w:bottom w:val="single" w:sz="2" w:space="4" w:color="D8D8D8"/>
                                                                                                                <w:right w:val="single" w:sz="2" w:space="0" w:color="D8D8D8"/>
                                                                                                              </w:divBdr>
                                                                                                              <w:divsChild>
                                                                                                                <w:div w:id="1670013953">
                                                                                                                  <w:marLeft w:val="225"/>
                                                                                                                  <w:marRight w:val="225"/>
                                                                                                                  <w:marTop w:val="75"/>
                                                                                                                  <w:marBottom w:val="75"/>
                                                                                                                  <w:divBdr>
                                                                                                                    <w:top w:val="none" w:sz="0" w:space="0" w:color="auto"/>
                                                                                                                    <w:left w:val="none" w:sz="0" w:space="0" w:color="auto"/>
                                                                                                                    <w:bottom w:val="none" w:sz="0" w:space="0" w:color="auto"/>
                                                                                                                    <w:right w:val="none" w:sz="0" w:space="0" w:color="auto"/>
                                                                                                                  </w:divBdr>
                                                                                                                  <w:divsChild>
                                                                                                                    <w:div w:id="992679897">
                                                                                                                      <w:marLeft w:val="0"/>
                                                                                                                      <w:marRight w:val="0"/>
                                                                                                                      <w:marTop w:val="0"/>
                                                                                                                      <w:marBottom w:val="0"/>
                                                                                                                      <w:divBdr>
                                                                                                                        <w:top w:val="single" w:sz="6" w:space="0" w:color="auto"/>
                                                                                                                        <w:left w:val="single" w:sz="6" w:space="0" w:color="auto"/>
                                                                                                                        <w:bottom w:val="single" w:sz="6" w:space="0" w:color="auto"/>
                                                                                                                        <w:right w:val="single" w:sz="6" w:space="0" w:color="auto"/>
                                                                                                                      </w:divBdr>
                                                                                                                      <w:divsChild>
                                                                                                                        <w:div w:id="1810979881">
                                                                                                                          <w:marLeft w:val="0"/>
                                                                                                                          <w:marRight w:val="0"/>
                                                                                                                          <w:marTop w:val="0"/>
                                                                                                                          <w:marBottom w:val="0"/>
                                                                                                                          <w:divBdr>
                                                                                                                            <w:top w:val="none" w:sz="0" w:space="0" w:color="auto"/>
                                                                                                                            <w:left w:val="none" w:sz="0" w:space="0" w:color="auto"/>
                                                                                                                            <w:bottom w:val="none" w:sz="0" w:space="0" w:color="auto"/>
                                                                                                                            <w:right w:val="none" w:sz="0" w:space="0" w:color="auto"/>
                                                                                                                          </w:divBdr>
                                                                                                                          <w:divsChild>
                                                                                                                            <w:div w:id="1114210092">
                                                                                                                              <w:marLeft w:val="0"/>
                                                                                                                              <w:marRight w:val="0"/>
                                                                                                                              <w:marTop w:val="0"/>
                                                                                                                              <w:marBottom w:val="0"/>
                                                                                                                              <w:divBdr>
                                                                                                                                <w:top w:val="none" w:sz="0" w:space="0" w:color="auto"/>
                                                                                                                                <w:left w:val="none" w:sz="0" w:space="0" w:color="auto"/>
                                                                                                                                <w:bottom w:val="none" w:sz="0" w:space="0" w:color="auto"/>
                                                                                                                                <w:right w:val="none" w:sz="0" w:space="0" w:color="auto"/>
                                                                                                                              </w:divBdr>
                                                                                                                              <w:divsChild>
                                                                                                                                <w:div w:id="163478765">
                                                                                                                                  <w:marLeft w:val="0"/>
                                                                                                                                  <w:marRight w:val="0"/>
                                                                                                                                  <w:marTop w:val="0"/>
                                                                                                                                  <w:marBottom w:val="0"/>
                                                                                                                                  <w:divBdr>
                                                                                                                                    <w:top w:val="none" w:sz="0" w:space="0" w:color="auto"/>
                                                                                                                                    <w:left w:val="none" w:sz="0" w:space="0" w:color="auto"/>
                                                                                                                                    <w:bottom w:val="none" w:sz="0" w:space="0" w:color="auto"/>
                                                                                                                                    <w:right w:val="none" w:sz="0" w:space="0" w:color="auto"/>
                                                                                                                                  </w:divBdr>
                                                                                                                                </w:div>
                                                                                                                                <w:div w:id="773938353">
                                                                                                                                  <w:marLeft w:val="0"/>
                                                                                                                                  <w:marRight w:val="0"/>
                                                                                                                                  <w:marTop w:val="0"/>
                                                                                                                                  <w:marBottom w:val="0"/>
                                                                                                                                  <w:divBdr>
                                                                                                                                    <w:top w:val="none" w:sz="0" w:space="0" w:color="auto"/>
                                                                                                                                    <w:left w:val="none" w:sz="0" w:space="0" w:color="auto"/>
                                                                                                                                    <w:bottom w:val="none" w:sz="0" w:space="0" w:color="auto"/>
                                                                                                                                    <w:right w:val="none" w:sz="0" w:space="0" w:color="auto"/>
                                                                                                                                  </w:divBdr>
                                                                                                                                </w:div>
                                                                                                                                <w:div w:id="239801112">
                                                                                                                                  <w:marLeft w:val="0"/>
                                                                                                                                  <w:marRight w:val="0"/>
                                                                                                                                  <w:marTop w:val="0"/>
                                                                                                                                  <w:marBottom w:val="0"/>
                                                                                                                                  <w:divBdr>
                                                                                                                                    <w:top w:val="none" w:sz="0" w:space="0" w:color="auto"/>
                                                                                                                                    <w:left w:val="none" w:sz="0" w:space="0" w:color="auto"/>
                                                                                                                                    <w:bottom w:val="none" w:sz="0" w:space="0" w:color="auto"/>
                                                                                                                                    <w:right w:val="none" w:sz="0" w:space="0" w:color="auto"/>
                                                                                                                                  </w:divBdr>
                                                                                                                                </w:div>
                                                                                                                                <w:div w:id="202980295">
                                                                                                                                  <w:marLeft w:val="0"/>
                                                                                                                                  <w:marRight w:val="0"/>
                                                                                                                                  <w:marTop w:val="0"/>
                                                                                                                                  <w:marBottom w:val="0"/>
                                                                                                                                  <w:divBdr>
                                                                                                                                    <w:top w:val="none" w:sz="0" w:space="0" w:color="auto"/>
                                                                                                                                    <w:left w:val="none" w:sz="0" w:space="0" w:color="auto"/>
                                                                                                                                    <w:bottom w:val="none" w:sz="0" w:space="0" w:color="auto"/>
                                                                                                                                    <w:right w:val="none" w:sz="0" w:space="0" w:color="auto"/>
                                                                                                                                  </w:divBdr>
                                                                                                                                </w:div>
                                                                                                                                <w:div w:id="1274048372">
                                                                                                                                  <w:marLeft w:val="0"/>
                                                                                                                                  <w:marRight w:val="0"/>
                                                                                                                                  <w:marTop w:val="0"/>
                                                                                                                                  <w:marBottom w:val="0"/>
                                                                                                                                  <w:divBdr>
                                                                                                                                    <w:top w:val="none" w:sz="0" w:space="0" w:color="auto"/>
                                                                                                                                    <w:left w:val="none" w:sz="0" w:space="0" w:color="auto"/>
                                                                                                                                    <w:bottom w:val="none" w:sz="0" w:space="0" w:color="auto"/>
                                                                                                                                    <w:right w:val="none" w:sz="0" w:space="0" w:color="auto"/>
                                                                                                                                  </w:divBdr>
                                                                                                                                </w:div>
                                                                                                                                <w:div w:id="1704940194">
                                                                                                                                  <w:marLeft w:val="0"/>
                                                                                                                                  <w:marRight w:val="0"/>
                                                                                                                                  <w:marTop w:val="0"/>
                                                                                                                                  <w:marBottom w:val="0"/>
                                                                                                                                  <w:divBdr>
                                                                                                                                    <w:top w:val="none" w:sz="0" w:space="0" w:color="auto"/>
                                                                                                                                    <w:left w:val="none" w:sz="0" w:space="0" w:color="auto"/>
                                                                                                                                    <w:bottom w:val="none" w:sz="0" w:space="0" w:color="auto"/>
                                                                                                                                    <w:right w:val="none" w:sz="0" w:space="0" w:color="auto"/>
                                                                                                                                  </w:divBdr>
                                                                                                                                </w:div>
                                                                                                                                <w:div w:id="988243792">
                                                                                                                                  <w:marLeft w:val="0"/>
                                                                                                                                  <w:marRight w:val="0"/>
                                                                                                                                  <w:marTop w:val="0"/>
                                                                                                                                  <w:marBottom w:val="0"/>
                                                                                                                                  <w:divBdr>
                                                                                                                                    <w:top w:val="none" w:sz="0" w:space="0" w:color="auto"/>
                                                                                                                                    <w:left w:val="none" w:sz="0" w:space="0" w:color="auto"/>
                                                                                                                                    <w:bottom w:val="none" w:sz="0" w:space="0" w:color="auto"/>
                                                                                                                                    <w:right w:val="none" w:sz="0" w:space="0" w:color="auto"/>
                                                                                                                                  </w:divBdr>
                                                                                                                                </w:div>
                                                                                                                                <w:div w:id="142739895">
                                                                                                                                  <w:marLeft w:val="0"/>
                                                                                                                                  <w:marRight w:val="0"/>
                                                                                                                                  <w:marTop w:val="0"/>
                                                                                                                                  <w:marBottom w:val="0"/>
                                                                                                                                  <w:divBdr>
                                                                                                                                    <w:top w:val="none" w:sz="0" w:space="0" w:color="auto"/>
                                                                                                                                    <w:left w:val="none" w:sz="0" w:space="0" w:color="auto"/>
                                                                                                                                    <w:bottom w:val="none" w:sz="0" w:space="0" w:color="auto"/>
                                                                                                                                    <w:right w:val="none" w:sz="0" w:space="0" w:color="auto"/>
                                                                                                                                  </w:divBdr>
                                                                                                                                </w:div>
                                                                                                                                <w:div w:id="1202740643">
                                                                                                                                  <w:marLeft w:val="0"/>
                                                                                                                                  <w:marRight w:val="0"/>
                                                                                                                                  <w:marTop w:val="0"/>
                                                                                                                                  <w:marBottom w:val="0"/>
                                                                                                                                  <w:divBdr>
                                                                                                                                    <w:top w:val="none" w:sz="0" w:space="0" w:color="auto"/>
                                                                                                                                    <w:left w:val="none" w:sz="0" w:space="0" w:color="auto"/>
                                                                                                                                    <w:bottom w:val="none" w:sz="0" w:space="0" w:color="auto"/>
                                                                                                                                    <w:right w:val="none" w:sz="0" w:space="0" w:color="auto"/>
                                                                                                                                  </w:divBdr>
                                                                                                                                </w:div>
                                                                                                                                <w:div w:id="1304233769">
                                                                                                                                  <w:marLeft w:val="0"/>
                                                                                                                                  <w:marRight w:val="0"/>
                                                                                                                                  <w:marTop w:val="0"/>
                                                                                                                                  <w:marBottom w:val="0"/>
                                                                                                                                  <w:divBdr>
                                                                                                                                    <w:top w:val="none" w:sz="0" w:space="0" w:color="auto"/>
                                                                                                                                    <w:left w:val="none" w:sz="0" w:space="0" w:color="auto"/>
                                                                                                                                    <w:bottom w:val="none" w:sz="0" w:space="0" w:color="auto"/>
                                                                                                                                    <w:right w:val="none" w:sz="0" w:space="0" w:color="auto"/>
                                                                                                                                  </w:divBdr>
                                                                                                                                </w:div>
                                                                                                                                <w:div w:id="1001012149">
                                                                                                                                  <w:marLeft w:val="0"/>
                                                                                                                                  <w:marRight w:val="0"/>
                                                                                                                                  <w:marTop w:val="0"/>
                                                                                                                                  <w:marBottom w:val="0"/>
                                                                                                                                  <w:divBdr>
                                                                                                                                    <w:top w:val="none" w:sz="0" w:space="0" w:color="auto"/>
                                                                                                                                    <w:left w:val="none" w:sz="0" w:space="0" w:color="auto"/>
                                                                                                                                    <w:bottom w:val="none" w:sz="0" w:space="0" w:color="auto"/>
                                                                                                                                    <w:right w:val="none" w:sz="0" w:space="0" w:color="auto"/>
                                                                                                                                  </w:divBdr>
                                                                                                                                </w:div>
                                                                                                                                <w:div w:id="583341299">
                                                                                                                                  <w:marLeft w:val="0"/>
                                                                                                                                  <w:marRight w:val="0"/>
                                                                                                                                  <w:marTop w:val="0"/>
                                                                                                                                  <w:marBottom w:val="0"/>
                                                                                                                                  <w:divBdr>
                                                                                                                                    <w:top w:val="none" w:sz="0" w:space="0" w:color="auto"/>
                                                                                                                                    <w:left w:val="none" w:sz="0" w:space="0" w:color="auto"/>
                                                                                                                                    <w:bottom w:val="none" w:sz="0" w:space="0" w:color="auto"/>
                                                                                                                                    <w:right w:val="none" w:sz="0" w:space="0" w:color="auto"/>
                                                                                                                                  </w:divBdr>
                                                                                                                                </w:div>
                                                                                                                                <w:div w:id="793065711">
                                                                                                                                  <w:marLeft w:val="0"/>
                                                                                                                                  <w:marRight w:val="0"/>
                                                                                                                                  <w:marTop w:val="0"/>
                                                                                                                                  <w:marBottom w:val="0"/>
                                                                                                                                  <w:divBdr>
                                                                                                                                    <w:top w:val="none" w:sz="0" w:space="0" w:color="auto"/>
                                                                                                                                    <w:left w:val="none" w:sz="0" w:space="0" w:color="auto"/>
                                                                                                                                    <w:bottom w:val="none" w:sz="0" w:space="0" w:color="auto"/>
                                                                                                                                    <w:right w:val="none" w:sz="0" w:space="0" w:color="auto"/>
                                                                                                                                  </w:divBdr>
                                                                                                                                </w:div>
                                                                                                                                <w:div w:id="830684634">
                                                                                                                                  <w:marLeft w:val="0"/>
                                                                                                                                  <w:marRight w:val="0"/>
                                                                                                                                  <w:marTop w:val="0"/>
                                                                                                                                  <w:marBottom w:val="0"/>
                                                                                                                                  <w:divBdr>
                                                                                                                                    <w:top w:val="none" w:sz="0" w:space="0" w:color="auto"/>
                                                                                                                                    <w:left w:val="none" w:sz="0" w:space="0" w:color="auto"/>
                                                                                                                                    <w:bottom w:val="none" w:sz="0" w:space="0" w:color="auto"/>
                                                                                                                                    <w:right w:val="none" w:sz="0" w:space="0" w:color="auto"/>
                                                                                                                                  </w:divBdr>
                                                                                                                                </w:div>
                                                                                                                                <w:div w:id="1893953916">
                                                                                                                                  <w:marLeft w:val="0"/>
                                                                                                                                  <w:marRight w:val="0"/>
                                                                                                                                  <w:marTop w:val="0"/>
                                                                                                                                  <w:marBottom w:val="0"/>
                                                                                                                                  <w:divBdr>
                                                                                                                                    <w:top w:val="none" w:sz="0" w:space="0" w:color="auto"/>
                                                                                                                                    <w:left w:val="none" w:sz="0" w:space="0" w:color="auto"/>
                                                                                                                                    <w:bottom w:val="none" w:sz="0" w:space="0" w:color="auto"/>
                                                                                                                                    <w:right w:val="none" w:sz="0" w:space="0" w:color="auto"/>
                                                                                                                                  </w:divBdr>
                                                                                                                                </w:div>
                                                                                                                                <w:div w:id="1534414596">
                                                                                                                                  <w:marLeft w:val="0"/>
                                                                                                                                  <w:marRight w:val="0"/>
                                                                                                                                  <w:marTop w:val="0"/>
                                                                                                                                  <w:marBottom w:val="0"/>
                                                                                                                                  <w:divBdr>
                                                                                                                                    <w:top w:val="none" w:sz="0" w:space="0" w:color="auto"/>
                                                                                                                                    <w:left w:val="none" w:sz="0" w:space="0" w:color="auto"/>
                                                                                                                                    <w:bottom w:val="none" w:sz="0" w:space="0" w:color="auto"/>
                                                                                                                                    <w:right w:val="none" w:sz="0" w:space="0" w:color="auto"/>
                                                                                                                                  </w:divBdr>
                                                                                                                                </w:div>
                                                                                                                                <w:div w:id="1831097075">
                                                                                                                                  <w:marLeft w:val="0"/>
                                                                                                                                  <w:marRight w:val="0"/>
                                                                                                                                  <w:marTop w:val="0"/>
                                                                                                                                  <w:marBottom w:val="0"/>
                                                                                                                                  <w:divBdr>
                                                                                                                                    <w:top w:val="none" w:sz="0" w:space="0" w:color="auto"/>
                                                                                                                                    <w:left w:val="none" w:sz="0" w:space="0" w:color="auto"/>
                                                                                                                                    <w:bottom w:val="none" w:sz="0" w:space="0" w:color="auto"/>
                                                                                                                                    <w:right w:val="none" w:sz="0" w:space="0" w:color="auto"/>
                                                                                                                                  </w:divBdr>
                                                                                                                                </w:div>
                                                                                                                                <w:div w:id="1186215172">
                                                                                                                                  <w:marLeft w:val="0"/>
                                                                                                                                  <w:marRight w:val="0"/>
                                                                                                                                  <w:marTop w:val="0"/>
                                                                                                                                  <w:marBottom w:val="0"/>
                                                                                                                                  <w:divBdr>
                                                                                                                                    <w:top w:val="none" w:sz="0" w:space="0" w:color="auto"/>
                                                                                                                                    <w:left w:val="none" w:sz="0" w:space="0" w:color="auto"/>
                                                                                                                                    <w:bottom w:val="none" w:sz="0" w:space="0" w:color="auto"/>
                                                                                                                                    <w:right w:val="none" w:sz="0" w:space="0" w:color="auto"/>
                                                                                                                                  </w:divBdr>
                                                                                                                                </w:div>
                                                                                                                                <w:div w:id="39593491">
                                                                                                                                  <w:marLeft w:val="0"/>
                                                                                                                                  <w:marRight w:val="0"/>
                                                                                                                                  <w:marTop w:val="0"/>
                                                                                                                                  <w:marBottom w:val="0"/>
                                                                                                                                  <w:divBdr>
                                                                                                                                    <w:top w:val="none" w:sz="0" w:space="0" w:color="auto"/>
                                                                                                                                    <w:left w:val="none" w:sz="0" w:space="0" w:color="auto"/>
                                                                                                                                    <w:bottom w:val="none" w:sz="0" w:space="0" w:color="auto"/>
                                                                                                                                    <w:right w:val="none" w:sz="0" w:space="0" w:color="auto"/>
                                                                                                                                  </w:divBdr>
                                                                                                                                </w:div>
                                                                                                                                <w:div w:id="958680076">
                                                                                                                                  <w:marLeft w:val="0"/>
                                                                                                                                  <w:marRight w:val="0"/>
                                                                                                                                  <w:marTop w:val="0"/>
                                                                                                                                  <w:marBottom w:val="0"/>
                                                                                                                                  <w:divBdr>
                                                                                                                                    <w:top w:val="none" w:sz="0" w:space="0" w:color="auto"/>
                                                                                                                                    <w:left w:val="none" w:sz="0" w:space="0" w:color="auto"/>
                                                                                                                                    <w:bottom w:val="none" w:sz="0" w:space="0" w:color="auto"/>
                                                                                                                                    <w:right w:val="none" w:sz="0" w:space="0" w:color="auto"/>
                                                                                                                                  </w:divBdr>
                                                                                                                                </w:div>
                                                                                                                                <w:div w:id="68163613">
                                                                                                                                  <w:marLeft w:val="0"/>
                                                                                                                                  <w:marRight w:val="0"/>
                                                                                                                                  <w:marTop w:val="0"/>
                                                                                                                                  <w:marBottom w:val="0"/>
                                                                                                                                  <w:divBdr>
                                                                                                                                    <w:top w:val="none" w:sz="0" w:space="0" w:color="auto"/>
                                                                                                                                    <w:left w:val="none" w:sz="0" w:space="0" w:color="auto"/>
                                                                                                                                    <w:bottom w:val="none" w:sz="0" w:space="0" w:color="auto"/>
                                                                                                                                    <w:right w:val="none" w:sz="0" w:space="0" w:color="auto"/>
                                                                                                                                  </w:divBdr>
                                                                                                                                </w:div>
                                                                                                                                <w:div w:id="8346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lburney</dc:creator>
  <cp:lastModifiedBy>Owner</cp:lastModifiedBy>
  <cp:revision>2</cp:revision>
  <cp:lastPrinted>2014-03-07T18:25:00Z</cp:lastPrinted>
  <dcterms:created xsi:type="dcterms:W3CDTF">2016-01-06T01:10:00Z</dcterms:created>
  <dcterms:modified xsi:type="dcterms:W3CDTF">2016-01-06T01:10:00Z</dcterms:modified>
</cp:coreProperties>
</file>